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6364A2" w14:textId="77777777" w:rsidR="00D64F9C" w:rsidRPr="007C07FD" w:rsidRDefault="00D64F9C" w:rsidP="00D64F9C">
      <w:pPr>
        <w:jc w:val="right"/>
        <w:rPr>
          <w:rFonts w:cs="Times New Roman"/>
          <w:iCs/>
          <w:sz w:val="24"/>
          <w:szCs w:val="24"/>
        </w:rPr>
      </w:pPr>
      <w:r w:rsidRPr="007C07FD">
        <w:rPr>
          <w:rFonts w:cs="Times New Roman"/>
          <w:sz w:val="24"/>
          <w:szCs w:val="24"/>
        </w:rPr>
        <w:t>APSTIPRINĀTS</w:t>
      </w:r>
    </w:p>
    <w:p w14:paraId="6F18761D" w14:textId="77777777" w:rsidR="00D64F9C" w:rsidRPr="007C07FD" w:rsidRDefault="00D64F9C" w:rsidP="00D64F9C">
      <w:pPr>
        <w:jc w:val="right"/>
        <w:rPr>
          <w:rFonts w:cs="Times New Roman"/>
          <w:iCs/>
          <w:sz w:val="24"/>
          <w:szCs w:val="24"/>
        </w:rPr>
      </w:pPr>
      <w:r w:rsidRPr="007C07FD">
        <w:rPr>
          <w:rFonts w:cs="Times New Roman"/>
          <w:iCs/>
          <w:sz w:val="24"/>
          <w:szCs w:val="24"/>
        </w:rPr>
        <w:t xml:space="preserve">Iepirkuma komisijas </w:t>
      </w:r>
    </w:p>
    <w:p w14:paraId="18781985" w14:textId="406A9983" w:rsidR="00D64F9C" w:rsidRPr="007C07FD" w:rsidRDefault="00D64F9C" w:rsidP="00D64F9C">
      <w:pPr>
        <w:jc w:val="right"/>
        <w:rPr>
          <w:rFonts w:cs="Times New Roman"/>
          <w:bCs/>
          <w:sz w:val="24"/>
          <w:szCs w:val="24"/>
        </w:rPr>
      </w:pPr>
      <w:r w:rsidRPr="007C07FD">
        <w:rPr>
          <w:rFonts w:cs="Times New Roman"/>
          <w:sz w:val="24"/>
          <w:szCs w:val="24"/>
        </w:rPr>
        <w:t>202</w:t>
      </w:r>
      <w:r w:rsidR="00B15254">
        <w:rPr>
          <w:rFonts w:cs="Times New Roman"/>
          <w:sz w:val="24"/>
          <w:szCs w:val="24"/>
        </w:rPr>
        <w:t>5</w:t>
      </w:r>
      <w:r w:rsidRPr="007C07FD">
        <w:rPr>
          <w:rFonts w:cs="Times New Roman"/>
          <w:sz w:val="24"/>
          <w:szCs w:val="24"/>
        </w:rPr>
        <w:t xml:space="preserve">.gada </w:t>
      </w:r>
      <w:r w:rsidR="00B30421">
        <w:rPr>
          <w:rFonts w:cs="Times New Roman"/>
          <w:sz w:val="24"/>
          <w:szCs w:val="24"/>
        </w:rPr>
        <w:t>14.</w:t>
      </w:r>
      <w:r w:rsidR="0003406A">
        <w:rPr>
          <w:rFonts w:cs="Times New Roman"/>
          <w:sz w:val="24"/>
          <w:szCs w:val="24"/>
        </w:rPr>
        <w:t>jūlija</w:t>
      </w:r>
      <w:r w:rsidR="00C47BC5">
        <w:rPr>
          <w:rFonts w:cs="Times New Roman"/>
          <w:sz w:val="24"/>
          <w:szCs w:val="24"/>
        </w:rPr>
        <w:t xml:space="preserve"> </w:t>
      </w:r>
      <w:r w:rsidRPr="007C07FD">
        <w:rPr>
          <w:rFonts w:cs="Times New Roman"/>
          <w:sz w:val="24"/>
          <w:szCs w:val="24"/>
        </w:rPr>
        <w:t>sēdē (protokols Nr.</w:t>
      </w:r>
      <w:r w:rsidR="00C47BC5">
        <w:rPr>
          <w:rFonts w:cs="Times New Roman"/>
          <w:sz w:val="24"/>
          <w:szCs w:val="24"/>
        </w:rPr>
        <w:t xml:space="preserve"> 1</w:t>
      </w:r>
      <w:r w:rsidR="00B30421">
        <w:rPr>
          <w:rFonts w:cs="Times New Roman"/>
          <w:sz w:val="24"/>
          <w:szCs w:val="24"/>
        </w:rPr>
        <w:t>/</w:t>
      </w:r>
      <w:r w:rsidR="00C47BC5" w:rsidRPr="00475C5D">
        <w:rPr>
          <w:rFonts w:cs="Times New Roman"/>
          <w:sz w:val="24"/>
          <w:szCs w:val="24"/>
        </w:rPr>
        <w:t>VOC</w:t>
      </w:r>
      <w:r w:rsidR="00B30421">
        <w:rPr>
          <w:rFonts w:cs="Times New Roman"/>
          <w:sz w:val="24"/>
          <w:szCs w:val="24"/>
        </w:rPr>
        <w:t>/</w:t>
      </w:r>
      <w:r w:rsidR="00C47BC5" w:rsidRPr="00475C5D">
        <w:rPr>
          <w:rFonts w:cs="Times New Roman"/>
          <w:sz w:val="24"/>
          <w:szCs w:val="24"/>
        </w:rPr>
        <w:t>2025/</w:t>
      </w:r>
      <w:r w:rsidR="00475C5D" w:rsidRPr="00475C5D">
        <w:rPr>
          <w:rFonts w:cs="Times New Roman"/>
          <w:sz w:val="24"/>
          <w:szCs w:val="24"/>
        </w:rPr>
        <w:t>9</w:t>
      </w:r>
      <w:r w:rsidRPr="00475C5D">
        <w:rPr>
          <w:rFonts w:cs="Times New Roman"/>
          <w:sz w:val="24"/>
          <w:szCs w:val="24"/>
        </w:rPr>
        <w:t>)</w:t>
      </w:r>
    </w:p>
    <w:p w14:paraId="5277B4D8" w14:textId="77777777" w:rsidR="00D64F9C" w:rsidRPr="007C07FD" w:rsidRDefault="00D64F9C" w:rsidP="00D64F9C">
      <w:pPr>
        <w:spacing w:before="120" w:after="120"/>
        <w:jc w:val="right"/>
        <w:rPr>
          <w:rFonts w:cs="Times New Roman"/>
          <w:b/>
          <w:bCs/>
          <w:sz w:val="24"/>
          <w:szCs w:val="24"/>
        </w:rPr>
      </w:pPr>
    </w:p>
    <w:p w14:paraId="55619EC8" w14:textId="77777777" w:rsidR="00D64F9C" w:rsidRPr="007C07FD" w:rsidRDefault="00D64F9C" w:rsidP="00D64F9C">
      <w:pPr>
        <w:spacing w:before="120" w:after="120"/>
        <w:jc w:val="right"/>
        <w:rPr>
          <w:rFonts w:cs="Times New Roman"/>
          <w:b/>
          <w:bCs/>
          <w:sz w:val="24"/>
          <w:szCs w:val="24"/>
        </w:rPr>
      </w:pPr>
    </w:p>
    <w:p w14:paraId="1D15301B" w14:textId="77777777" w:rsidR="00D64F9C" w:rsidRPr="007C07FD" w:rsidRDefault="00D64F9C" w:rsidP="00D64F9C">
      <w:pPr>
        <w:spacing w:before="120" w:after="120"/>
        <w:jc w:val="right"/>
        <w:rPr>
          <w:rFonts w:cs="Times New Roman"/>
          <w:b/>
          <w:bCs/>
          <w:sz w:val="24"/>
          <w:szCs w:val="24"/>
        </w:rPr>
      </w:pPr>
    </w:p>
    <w:p w14:paraId="50E3404B" w14:textId="77777777" w:rsidR="00D64F9C" w:rsidRPr="007C07FD" w:rsidRDefault="00D64F9C" w:rsidP="00D64F9C">
      <w:pPr>
        <w:spacing w:before="120" w:after="120"/>
        <w:jc w:val="right"/>
        <w:rPr>
          <w:rFonts w:cs="Times New Roman"/>
          <w:b/>
          <w:bCs/>
          <w:sz w:val="24"/>
          <w:szCs w:val="24"/>
        </w:rPr>
      </w:pPr>
    </w:p>
    <w:p w14:paraId="392657D6" w14:textId="77777777" w:rsidR="00D64F9C" w:rsidRPr="007C07FD" w:rsidRDefault="00D64F9C" w:rsidP="00D64F9C">
      <w:pPr>
        <w:spacing w:before="120" w:after="120"/>
        <w:rPr>
          <w:rFonts w:cs="Times New Roman"/>
          <w:b/>
          <w:bCs/>
          <w:sz w:val="24"/>
          <w:szCs w:val="24"/>
        </w:rPr>
      </w:pPr>
    </w:p>
    <w:p w14:paraId="0F047760" w14:textId="77777777" w:rsidR="00D64F9C" w:rsidRPr="007C07FD" w:rsidRDefault="00D64F9C" w:rsidP="00D64F9C">
      <w:pPr>
        <w:spacing w:before="120" w:after="120"/>
        <w:jc w:val="center"/>
        <w:rPr>
          <w:rFonts w:cs="Times New Roman"/>
          <w:b/>
          <w:bCs/>
          <w:sz w:val="28"/>
          <w:szCs w:val="28"/>
        </w:rPr>
      </w:pPr>
      <w:r w:rsidRPr="007C07FD">
        <w:rPr>
          <w:rFonts w:cs="Times New Roman"/>
          <w:b/>
          <w:bCs/>
          <w:sz w:val="28"/>
          <w:szCs w:val="28"/>
        </w:rPr>
        <w:t>Publiskā iepirkumu likuma 9.panta Iepirkuma</w:t>
      </w:r>
    </w:p>
    <w:p w14:paraId="39644E0E" w14:textId="77777777" w:rsidR="00D64F9C" w:rsidRPr="007C07FD" w:rsidRDefault="00D64F9C" w:rsidP="00D64F9C">
      <w:pPr>
        <w:widowControl/>
        <w:suppressAutoHyphens w:val="0"/>
        <w:overflowPunct/>
        <w:autoSpaceDE/>
        <w:autoSpaceDN w:val="0"/>
        <w:jc w:val="center"/>
        <w:rPr>
          <w:rFonts w:cs="Times New Roman"/>
          <w:b/>
          <w:bCs/>
          <w:sz w:val="24"/>
          <w:szCs w:val="24"/>
        </w:rPr>
      </w:pPr>
    </w:p>
    <w:p w14:paraId="5813410E" w14:textId="3FD3C9DE" w:rsidR="00D64F9C" w:rsidRPr="007C07FD" w:rsidRDefault="00D64F9C" w:rsidP="00D64F9C">
      <w:pPr>
        <w:widowControl/>
        <w:suppressAutoHyphens w:val="0"/>
        <w:overflowPunct/>
        <w:autoSpaceDE/>
        <w:autoSpaceDN w:val="0"/>
        <w:jc w:val="center"/>
        <w:rPr>
          <w:rFonts w:cs="Times New Roman"/>
          <w:b/>
          <w:kern w:val="0"/>
          <w:sz w:val="44"/>
          <w:szCs w:val="44"/>
          <w:lang w:eastAsia="lv-LV"/>
        </w:rPr>
      </w:pPr>
      <w:r w:rsidRPr="007C07FD">
        <w:rPr>
          <w:rFonts w:cs="Times New Roman"/>
          <w:b/>
          <w:bCs/>
          <w:sz w:val="44"/>
          <w:szCs w:val="44"/>
        </w:rPr>
        <w:t>“</w:t>
      </w:r>
      <w:bookmarkStart w:id="0" w:name="_Hlk203055560"/>
      <w:r w:rsidR="00B164E5">
        <w:rPr>
          <w:rFonts w:cs="Times New Roman"/>
          <w:b/>
          <w:bCs/>
          <w:sz w:val="44"/>
          <w:szCs w:val="44"/>
        </w:rPr>
        <w:t xml:space="preserve">DEKORATĪVĀ </w:t>
      </w:r>
      <w:r w:rsidRPr="007C07FD">
        <w:rPr>
          <w:rFonts w:cs="Times New Roman"/>
          <w:b/>
          <w:bCs/>
          <w:sz w:val="40"/>
          <w:szCs w:val="40"/>
        </w:rPr>
        <w:t xml:space="preserve">LED </w:t>
      </w:r>
      <w:r w:rsidR="0003406A">
        <w:rPr>
          <w:rFonts w:cs="Times New Roman"/>
          <w:b/>
          <w:bCs/>
          <w:sz w:val="40"/>
          <w:szCs w:val="40"/>
        </w:rPr>
        <w:t>APGAISMOJUMA</w:t>
      </w:r>
      <w:r w:rsidR="00E523D5" w:rsidRPr="007C07FD">
        <w:rPr>
          <w:rFonts w:cs="Times New Roman"/>
          <w:b/>
          <w:bCs/>
          <w:sz w:val="40"/>
          <w:szCs w:val="40"/>
        </w:rPr>
        <w:t xml:space="preserve"> IEGĀDE UN</w:t>
      </w:r>
      <w:r w:rsidRPr="007C07FD">
        <w:rPr>
          <w:rFonts w:cs="Times New Roman"/>
          <w:b/>
          <w:bCs/>
          <w:sz w:val="40"/>
          <w:szCs w:val="40"/>
        </w:rPr>
        <w:t xml:space="preserve"> PIEGĀDE</w:t>
      </w:r>
      <w:bookmarkEnd w:id="0"/>
      <w:r w:rsidRPr="007C07FD">
        <w:rPr>
          <w:rFonts w:cs="Times New Roman"/>
          <w:b/>
          <w:sz w:val="44"/>
          <w:szCs w:val="44"/>
        </w:rPr>
        <w:t>”</w:t>
      </w:r>
    </w:p>
    <w:p w14:paraId="75B3AB59" w14:textId="77777777" w:rsidR="00D64F9C" w:rsidRPr="007C07FD" w:rsidRDefault="00D64F9C" w:rsidP="00D64F9C">
      <w:pPr>
        <w:jc w:val="center"/>
        <w:rPr>
          <w:rFonts w:cs="Times New Roman"/>
          <w:b/>
          <w:sz w:val="32"/>
          <w:szCs w:val="32"/>
        </w:rPr>
      </w:pPr>
    </w:p>
    <w:p w14:paraId="08C15971" w14:textId="5B9BB541" w:rsidR="00D64F9C" w:rsidRPr="007C07FD" w:rsidRDefault="00D64F9C" w:rsidP="00D64F9C">
      <w:pPr>
        <w:jc w:val="center"/>
        <w:rPr>
          <w:rFonts w:cs="Times New Roman"/>
          <w:b/>
          <w:bCs/>
          <w:kern w:val="0"/>
          <w:sz w:val="32"/>
          <w:szCs w:val="32"/>
          <w:lang w:eastAsia="lv-LV"/>
        </w:rPr>
      </w:pPr>
      <w:r w:rsidRPr="007C07FD">
        <w:rPr>
          <w:rFonts w:cs="Times New Roman"/>
          <w:b/>
          <w:sz w:val="32"/>
          <w:szCs w:val="32"/>
        </w:rPr>
        <w:t>ID Nr. VOC</w:t>
      </w:r>
      <w:r w:rsidR="0003406A">
        <w:rPr>
          <w:rFonts w:cs="Times New Roman"/>
          <w:b/>
          <w:sz w:val="32"/>
          <w:szCs w:val="32"/>
        </w:rPr>
        <w:t xml:space="preserve"> </w:t>
      </w:r>
      <w:r w:rsidRPr="007C07FD">
        <w:rPr>
          <w:rFonts w:cs="Times New Roman"/>
          <w:b/>
          <w:sz w:val="32"/>
          <w:szCs w:val="32"/>
        </w:rPr>
        <w:t>202</w:t>
      </w:r>
      <w:r w:rsidR="00B15254">
        <w:rPr>
          <w:rFonts w:cs="Times New Roman"/>
          <w:b/>
          <w:sz w:val="32"/>
          <w:szCs w:val="32"/>
        </w:rPr>
        <w:t>5</w:t>
      </w:r>
      <w:r w:rsidR="0003406A">
        <w:rPr>
          <w:rFonts w:cs="Times New Roman"/>
          <w:b/>
          <w:sz w:val="32"/>
          <w:szCs w:val="32"/>
        </w:rPr>
        <w:t>/</w:t>
      </w:r>
      <w:r w:rsidR="00475C5D">
        <w:rPr>
          <w:rFonts w:cs="Times New Roman"/>
          <w:b/>
          <w:sz w:val="32"/>
          <w:szCs w:val="32"/>
        </w:rPr>
        <w:t>9</w:t>
      </w:r>
    </w:p>
    <w:p w14:paraId="7C90EAEF" w14:textId="77777777" w:rsidR="00D64F9C" w:rsidRPr="007C07FD" w:rsidRDefault="00D64F9C" w:rsidP="00D64F9C">
      <w:pPr>
        <w:spacing w:before="120" w:after="120"/>
        <w:rPr>
          <w:rFonts w:cs="Times New Roman"/>
          <w:b/>
          <w:bCs/>
          <w:sz w:val="48"/>
          <w:szCs w:val="48"/>
        </w:rPr>
      </w:pPr>
    </w:p>
    <w:p w14:paraId="5E91DD71" w14:textId="77777777" w:rsidR="00D64F9C" w:rsidRPr="007C07FD" w:rsidRDefault="00D64F9C" w:rsidP="00D64F9C">
      <w:pPr>
        <w:spacing w:before="120" w:after="120"/>
        <w:jc w:val="center"/>
        <w:rPr>
          <w:rFonts w:cs="Times New Roman"/>
          <w:b/>
          <w:bCs/>
          <w:sz w:val="28"/>
          <w:szCs w:val="28"/>
        </w:rPr>
      </w:pPr>
      <w:r w:rsidRPr="007C07FD">
        <w:rPr>
          <w:rFonts w:cs="Times New Roman"/>
          <w:b/>
          <w:bCs/>
          <w:sz w:val="28"/>
          <w:szCs w:val="28"/>
        </w:rPr>
        <w:t>NOLIKUMS</w:t>
      </w:r>
    </w:p>
    <w:p w14:paraId="1CE91364" w14:textId="77777777" w:rsidR="00D64F9C" w:rsidRPr="007C07FD" w:rsidRDefault="00D64F9C" w:rsidP="00D64F9C">
      <w:pPr>
        <w:spacing w:before="120" w:after="120"/>
        <w:jc w:val="center"/>
        <w:rPr>
          <w:rFonts w:cs="Times New Roman"/>
          <w:b/>
          <w:bCs/>
          <w:sz w:val="24"/>
          <w:szCs w:val="24"/>
        </w:rPr>
      </w:pPr>
    </w:p>
    <w:p w14:paraId="3499A6EA" w14:textId="77777777" w:rsidR="00D64F9C" w:rsidRPr="007C07FD" w:rsidRDefault="00D64F9C" w:rsidP="00D64F9C">
      <w:pPr>
        <w:spacing w:before="120" w:after="120"/>
        <w:rPr>
          <w:rFonts w:cs="Times New Roman"/>
          <w:b/>
          <w:bCs/>
          <w:sz w:val="24"/>
          <w:szCs w:val="24"/>
        </w:rPr>
      </w:pPr>
    </w:p>
    <w:p w14:paraId="05A532B5" w14:textId="77777777" w:rsidR="00D64F9C" w:rsidRPr="007C07FD" w:rsidRDefault="00D64F9C" w:rsidP="00D64F9C">
      <w:pPr>
        <w:spacing w:before="120" w:after="120"/>
        <w:rPr>
          <w:rFonts w:cs="Times New Roman"/>
          <w:b/>
          <w:bCs/>
          <w:sz w:val="24"/>
          <w:szCs w:val="24"/>
        </w:rPr>
      </w:pPr>
    </w:p>
    <w:p w14:paraId="2D96F91C" w14:textId="77777777" w:rsidR="00D64F9C" w:rsidRPr="007C07FD" w:rsidRDefault="00D64F9C" w:rsidP="00D64F9C">
      <w:pPr>
        <w:spacing w:before="120" w:after="120"/>
        <w:rPr>
          <w:rFonts w:cs="Times New Roman"/>
          <w:b/>
          <w:bCs/>
          <w:sz w:val="24"/>
          <w:szCs w:val="24"/>
        </w:rPr>
      </w:pPr>
    </w:p>
    <w:p w14:paraId="13DF7939" w14:textId="77777777" w:rsidR="00D64F9C" w:rsidRPr="007C07FD" w:rsidRDefault="00D64F9C" w:rsidP="00D64F9C">
      <w:pPr>
        <w:spacing w:before="120" w:after="120"/>
        <w:rPr>
          <w:rFonts w:cs="Times New Roman"/>
          <w:b/>
          <w:bCs/>
          <w:sz w:val="24"/>
          <w:szCs w:val="24"/>
        </w:rPr>
      </w:pPr>
    </w:p>
    <w:p w14:paraId="7F3A2F35" w14:textId="77777777" w:rsidR="00D64F9C" w:rsidRPr="007C07FD" w:rsidRDefault="00D64F9C" w:rsidP="00D64F9C">
      <w:pPr>
        <w:spacing w:before="120" w:after="120"/>
        <w:rPr>
          <w:rFonts w:cs="Times New Roman"/>
          <w:b/>
          <w:bCs/>
          <w:sz w:val="24"/>
          <w:szCs w:val="24"/>
        </w:rPr>
      </w:pPr>
    </w:p>
    <w:p w14:paraId="76320A99" w14:textId="77777777" w:rsidR="00D64F9C" w:rsidRPr="007C07FD" w:rsidRDefault="00D64F9C" w:rsidP="00D64F9C">
      <w:pPr>
        <w:spacing w:before="120" w:after="120"/>
        <w:rPr>
          <w:rFonts w:cs="Times New Roman"/>
          <w:b/>
          <w:bCs/>
          <w:sz w:val="24"/>
          <w:szCs w:val="24"/>
        </w:rPr>
      </w:pPr>
    </w:p>
    <w:p w14:paraId="59E23F32" w14:textId="77777777" w:rsidR="00E523D5" w:rsidRPr="007C07FD" w:rsidRDefault="00E523D5" w:rsidP="00D64F9C">
      <w:pPr>
        <w:spacing w:before="120" w:after="120"/>
        <w:rPr>
          <w:rFonts w:cs="Times New Roman"/>
          <w:b/>
          <w:bCs/>
          <w:sz w:val="24"/>
          <w:szCs w:val="24"/>
        </w:rPr>
      </w:pPr>
    </w:p>
    <w:p w14:paraId="13C4113D" w14:textId="77777777" w:rsidR="00E523D5" w:rsidRPr="007C07FD" w:rsidRDefault="00E523D5" w:rsidP="00D64F9C">
      <w:pPr>
        <w:spacing w:before="120" w:after="120"/>
        <w:rPr>
          <w:rFonts w:cs="Times New Roman"/>
          <w:b/>
          <w:bCs/>
          <w:sz w:val="24"/>
          <w:szCs w:val="24"/>
        </w:rPr>
      </w:pPr>
    </w:p>
    <w:p w14:paraId="25292B21" w14:textId="77777777" w:rsidR="00E523D5" w:rsidRPr="007C07FD" w:rsidRDefault="00E523D5" w:rsidP="00D64F9C">
      <w:pPr>
        <w:spacing w:before="120" w:after="120"/>
        <w:rPr>
          <w:rFonts w:cs="Times New Roman"/>
          <w:b/>
          <w:bCs/>
          <w:sz w:val="24"/>
          <w:szCs w:val="24"/>
        </w:rPr>
      </w:pPr>
    </w:p>
    <w:p w14:paraId="393676F3" w14:textId="77777777" w:rsidR="00E523D5" w:rsidRPr="007C07FD" w:rsidRDefault="00E523D5" w:rsidP="00D64F9C">
      <w:pPr>
        <w:spacing w:before="120" w:after="120"/>
        <w:rPr>
          <w:rFonts w:cs="Times New Roman"/>
          <w:b/>
          <w:bCs/>
          <w:sz w:val="24"/>
          <w:szCs w:val="24"/>
        </w:rPr>
      </w:pPr>
    </w:p>
    <w:p w14:paraId="77A7A24A" w14:textId="77777777" w:rsidR="00E523D5" w:rsidRPr="007C07FD" w:rsidRDefault="00E523D5" w:rsidP="00D64F9C">
      <w:pPr>
        <w:spacing w:before="120" w:after="120"/>
        <w:rPr>
          <w:rFonts w:cs="Times New Roman"/>
          <w:b/>
          <w:bCs/>
          <w:sz w:val="24"/>
          <w:szCs w:val="24"/>
        </w:rPr>
      </w:pPr>
    </w:p>
    <w:p w14:paraId="78CD83A5" w14:textId="77777777" w:rsidR="00D64F9C" w:rsidRPr="007C07FD" w:rsidRDefault="00D64F9C" w:rsidP="00D64F9C">
      <w:pPr>
        <w:spacing w:before="120" w:after="120"/>
        <w:rPr>
          <w:rFonts w:cs="Times New Roman"/>
          <w:b/>
          <w:bCs/>
          <w:sz w:val="24"/>
          <w:szCs w:val="24"/>
        </w:rPr>
      </w:pPr>
    </w:p>
    <w:p w14:paraId="7F4038B7" w14:textId="77777777" w:rsidR="00D64F9C" w:rsidRPr="007C07FD" w:rsidRDefault="00D64F9C" w:rsidP="00D64F9C">
      <w:pPr>
        <w:spacing w:before="120" w:after="120"/>
        <w:rPr>
          <w:rFonts w:cs="Times New Roman"/>
          <w:b/>
          <w:bCs/>
          <w:sz w:val="24"/>
          <w:szCs w:val="24"/>
        </w:rPr>
      </w:pPr>
    </w:p>
    <w:p w14:paraId="112F9B84" w14:textId="77777777" w:rsidR="00D64F9C" w:rsidRPr="007C07FD" w:rsidRDefault="00D64F9C" w:rsidP="00D64F9C">
      <w:pPr>
        <w:spacing w:before="120" w:after="120"/>
        <w:rPr>
          <w:rFonts w:cs="Times New Roman"/>
          <w:b/>
          <w:bCs/>
          <w:sz w:val="24"/>
          <w:szCs w:val="24"/>
        </w:rPr>
      </w:pPr>
    </w:p>
    <w:p w14:paraId="6A6DE0FB" w14:textId="77777777" w:rsidR="00D64F9C" w:rsidRPr="007C07FD" w:rsidRDefault="00D64F9C" w:rsidP="00D64F9C">
      <w:pPr>
        <w:spacing w:before="120" w:after="120"/>
        <w:rPr>
          <w:rFonts w:cs="Times New Roman"/>
          <w:b/>
          <w:bCs/>
          <w:sz w:val="24"/>
          <w:szCs w:val="24"/>
        </w:rPr>
      </w:pPr>
    </w:p>
    <w:p w14:paraId="145CE8B5" w14:textId="77777777" w:rsidR="00D64F9C" w:rsidRPr="007C07FD" w:rsidRDefault="00D64F9C" w:rsidP="00D64F9C">
      <w:pPr>
        <w:spacing w:before="120" w:after="120"/>
        <w:rPr>
          <w:rFonts w:cs="Times New Roman"/>
          <w:b/>
          <w:bCs/>
          <w:sz w:val="24"/>
          <w:szCs w:val="24"/>
        </w:rPr>
      </w:pPr>
    </w:p>
    <w:p w14:paraId="4B583455" w14:textId="77777777" w:rsidR="00D64F9C" w:rsidRPr="007C07FD" w:rsidRDefault="00D64F9C" w:rsidP="00D64F9C">
      <w:pPr>
        <w:spacing w:before="120" w:after="120"/>
        <w:rPr>
          <w:rFonts w:cs="Times New Roman"/>
          <w:b/>
          <w:bCs/>
          <w:sz w:val="24"/>
          <w:szCs w:val="24"/>
        </w:rPr>
      </w:pPr>
    </w:p>
    <w:p w14:paraId="11DC6CC9" w14:textId="77777777" w:rsidR="00D64F9C" w:rsidRPr="007C07FD" w:rsidRDefault="00D64F9C" w:rsidP="00D64F9C">
      <w:pPr>
        <w:spacing w:before="120" w:after="120"/>
        <w:rPr>
          <w:rFonts w:cs="Times New Roman"/>
          <w:b/>
          <w:bCs/>
          <w:sz w:val="24"/>
          <w:szCs w:val="24"/>
        </w:rPr>
      </w:pPr>
    </w:p>
    <w:p w14:paraId="50460E92" w14:textId="6B4DAB02" w:rsidR="00D64F9C" w:rsidRPr="007C07FD" w:rsidRDefault="00D64F9C" w:rsidP="00D64F9C">
      <w:pPr>
        <w:jc w:val="center"/>
        <w:rPr>
          <w:rFonts w:cs="Times New Roman"/>
          <w:bCs/>
        </w:rPr>
      </w:pPr>
      <w:r w:rsidRPr="007C07FD">
        <w:rPr>
          <w:rFonts w:cs="Times New Roman"/>
          <w:bCs/>
        </w:rPr>
        <w:t>Valmiera, 202</w:t>
      </w:r>
      <w:r w:rsidR="00B15254">
        <w:rPr>
          <w:rFonts w:cs="Times New Roman"/>
          <w:bCs/>
        </w:rPr>
        <w:t>5</w:t>
      </w:r>
    </w:p>
    <w:p w14:paraId="2AA9CFAE" w14:textId="77777777" w:rsidR="00D64F9C" w:rsidRPr="00DC6FC7" w:rsidRDefault="00D64F9C" w:rsidP="00D64F9C">
      <w:pPr>
        <w:jc w:val="center"/>
        <w:rPr>
          <w:rFonts w:cs="Times New Roman"/>
          <w:bCs/>
          <w:sz w:val="24"/>
          <w:szCs w:val="24"/>
        </w:rPr>
      </w:pPr>
      <w:r w:rsidRPr="007C07FD">
        <w:rPr>
          <w:rFonts w:cs="Times New Roman"/>
          <w:bCs/>
        </w:rPr>
        <w:br w:type="page"/>
      </w:r>
      <w:r w:rsidRPr="00DC6FC7">
        <w:rPr>
          <w:rFonts w:cs="Times New Roman"/>
          <w:bCs/>
          <w:sz w:val="24"/>
          <w:szCs w:val="24"/>
        </w:rPr>
        <w:lastRenderedPageBreak/>
        <w:t>SATURS</w:t>
      </w:r>
    </w:p>
    <w:p w14:paraId="4F911B7B" w14:textId="77777777" w:rsidR="00D64F9C" w:rsidRPr="00DC6FC7" w:rsidRDefault="00D64F9C" w:rsidP="00D64F9C">
      <w:pPr>
        <w:jc w:val="center"/>
        <w:rPr>
          <w:rFonts w:cs="Times New Roman"/>
          <w:bCs/>
          <w:sz w:val="24"/>
          <w:szCs w:val="24"/>
        </w:rPr>
      </w:pPr>
    </w:p>
    <w:p w14:paraId="0CD80C49" w14:textId="21320F9F" w:rsidR="00D64F9C" w:rsidRPr="00DC6FC7" w:rsidRDefault="00D64F9C" w:rsidP="00D64F9C">
      <w:pPr>
        <w:tabs>
          <w:tab w:val="left" w:pos="7938"/>
        </w:tabs>
        <w:jc w:val="both"/>
        <w:rPr>
          <w:rFonts w:cs="Times New Roman"/>
          <w:bCs/>
          <w:sz w:val="24"/>
          <w:szCs w:val="24"/>
        </w:rPr>
      </w:pPr>
      <w:r w:rsidRPr="00DC6FC7">
        <w:rPr>
          <w:rFonts w:cs="Times New Roman"/>
          <w:bCs/>
          <w:sz w:val="24"/>
          <w:szCs w:val="24"/>
        </w:rPr>
        <w:t>1. Vispārīgā informācija par iepirkumu ____________________________</w:t>
      </w:r>
      <w:r w:rsidR="00917B57" w:rsidRPr="00DC6FC7">
        <w:rPr>
          <w:rFonts w:cs="Times New Roman"/>
          <w:bCs/>
          <w:sz w:val="24"/>
          <w:szCs w:val="24"/>
        </w:rPr>
        <w:t>_</w:t>
      </w:r>
      <w:r w:rsidRPr="00DC6FC7">
        <w:rPr>
          <w:rFonts w:cs="Times New Roman"/>
          <w:bCs/>
          <w:sz w:val="24"/>
          <w:szCs w:val="24"/>
        </w:rPr>
        <w:t>_____3</w:t>
      </w:r>
    </w:p>
    <w:p w14:paraId="575C14C0" w14:textId="3D310A76" w:rsidR="00D64F9C" w:rsidRPr="00DC6FC7" w:rsidRDefault="00D64F9C" w:rsidP="00D64F9C">
      <w:pPr>
        <w:jc w:val="both"/>
        <w:rPr>
          <w:rFonts w:cs="Times New Roman"/>
          <w:bCs/>
          <w:sz w:val="24"/>
          <w:szCs w:val="24"/>
        </w:rPr>
      </w:pPr>
      <w:r w:rsidRPr="00DC6FC7">
        <w:rPr>
          <w:rFonts w:cs="Times New Roman"/>
          <w:bCs/>
          <w:sz w:val="24"/>
          <w:szCs w:val="24"/>
        </w:rPr>
        <w:t>2. Pretendentu atlase un iesniedzamie dokumenti</w:t>
      </w:r>
      <w:r w:rsidRPr="00DC6FC7">
        <w:rPr>
          <w:rFonts w:cs="Times New Roman"/>
          <w:bCs/>
          <w:sz w:val="24"/>
          <w:szCs w:val="24"/>
        </w:rPr>
        <w:tab/>
        <w:t>_______________________</w:t>
      </w:r>
      <w:r w:rsidR="00DC6FC7" w:rsidRPr="00DC6FC7">
        <w:rPr>
          <w:rFonts w:cs="Times New Roman"/>
          <w:bCs/>
          <w:sz w:val="24"/>
          <w:szCs w:val="24"/>
        </w:rPr>
        <w:t>6</w:t>
      </w:r>
    </w:p>
    <w:p w14:paraId="0294E77D" w14:textId="387CA77C" w:rsidR="00D64F9C" w:rsidRPr="00DC6FC7" w:rsidRDefault="00D64F9C" w:rsidP="00D64F9C">
      <w:pPr>
        <w:jc w:val="both"/>
        <w:rPr>
          <w:rFonts w:cs="Times New Roman"/>
          <w:bCs/>
          <w:sz w:val="24"/>
          <w:szCs w:val="24"/>
        </w:rPr>
      </w:pPr>
      <w:r w:rsidRPr="00DC6FC7">
        <w:rPr>
          <w:rFonts w:cs="Times New Roman"/>
          <w:bCs/>
          <w:sz w:val="24"/>
          <w:szCs w:val="24"/>
        </w:rPr>
        <w:t>3. Piedāvājumu vērtēšana</w:t>
      </w:r>
      <w:r w:rsidRPr="00DC6FC7">
        <w:rPr>
          <w:rFonts w:cs="Times New Roman"/>
          <w:bCs/>
          <w:sz w:val="24"/>
          <w:szCs w:val="24"/>
        </w:rPr>
        <w:tab/>
        <w:t>________________________________________1</w:t>
      </w:r>
      <w:r w:rsidR="00917B57" w:rsidRPr="00DC6FC7">
        <w:rPr>
          <w:rFonts w:cs="Times New Roman"/>
          <w:bCs/>
          <w:sz w:val="24"/>
          <w:szCs w:val="24"/>
        </w:rPr>
        <w:t>0</w:t>
      </w:r>
    </w:p>
    <w:p w14:paraId="4932C796" w14:textId="250E53D3" w:rsidR="00917B57" w:rsidRPr="00DC6FC7" w:rsidRDefault="00D64F9C" w:rsidP="00D64F9C">
      <w:pPr>
        <w:jc w:val="both"/>
        <w:rPr>
          <w:rFonts w:cs="Times New Roman"/>
          <w:bCs/>
          <w:sz w:val="24"/>
          <w:szCs w:val="24"/>
        </w:rPr>
      </w:pPr>
      <w:r w:rsidRPr="00DC6FC7">
        <w:rPr>
          <w:rFonts w:cs="Times New Roman"/>
          <w:bCs/>
          <w:sz w:val="24"/>
          <w:szCs w:val="24"/>
        </w:rPr>
        <w:t xml:space="preserve">4. </w:t>
      </w:r>
      <w:r w:rsidR="00917B57" w:rsidRPr="00DC6FC7">
        <w:rPr>
          <w:rFonts w:cs="Times New Roman"/>
          <w:bCs/>
          <w:sz w:val="24"/>
          <w:szCs w:val="24"/>
        </w:rPr>
        <w:t>Saimnieciski visizdevīgākā piedāvājuma vērtēšanas kritēriji______________11</w:t>
      </w:r>
    </w:p>
    <w:p w14:paraId="258162CE" w14:textId="188E1CDB" w:rsidR="00D64F9C" w:rsidRPr="00DC6FC7" w:rsidRDefault="00917B57" w:rsidP="00D64F9C">
      <w:pPr>
        <w:jc w:val="both"/>
        <w:rPr>
          <w:rFonts w:cs="Times New Roman"/>
          <w:bCs/>
          <w:sz w:val="24"/>
          <w:szCs w:val="24"/>
        </w:rPr>
      </w:pPr>
      <w:r w:rsidRPr="00DC6FC7">
        <w:rPr>
          <w:rFonts w:cs="Times New Roman"/>
          <w:bCs/>
          <w:sz w:val="24"/>
          <w:szCs w:val="24"/>
        </w:rPr>
        <w:t xml:space="preserve">5. </w:t>
      </w:r>
      <w:r w:rsidR="00D64F9C" w:rsidRPr="00DC6FC7">
        <w:rPr>
          <w:rFonts w:cs="Times New Roman"/>
          <w:bCs/>
          <w:sz w:val="24"/>
          <w:szCs w:val="24"/>
        </w:rPr>
        <w:t>Līguma slēgšanas tiesību piešķiršana un iepirkuma līgums________________1</w:t>
      </w:r>
      <w:r w:rsidRPr="00DC6FC7">
        <w:rPr>
          <w:rFonts w:cs="Times New Roman"/>
          <w:bCs/>
          <w:sz w:val="24"/>
          <w:szCs w:val="24"/>
        </w:rPr>
        <w:t>1</w:t>
      </w:r>
    </w:p>
    <w:p w14:paraId="6FB83BBF" w14:textId="6C19F626" w:rsidR="00D64F9C" w:rsidRPr="00DC6FC7" w:rsidRDefault="00917B57" w:rsidP="00D64F9C">
      <w:pPr>
        <w:jc w:val="both"/>
        <w:rPr>
          <w:rFonts w:cs="Times New Roman"/>
          <w:bCs/>
          <w:sz w:val="24"/>
          <w:szCs w:val="24"/>
        </w:rPr>
      </w:pPr>
      <w:r w:rsidRPr="00DC6FC7">
        <w:rPr>
          <w:rFonts w:cs="Times New Roman"/>
          <w:bCs/>
          <w:sz w:val="24"/>
          <w:szCs w:val="24"/>
        </w:rPr>
        <w:t>6</w:t>
      </w:r>
      <w:r w:rsidR="00D64F9C" w:rsidRPr="00DC6FC7">
        <w:rPr>
          <w:rFonts w:cs="Times New Roman"/>
          <w:bCs/>
          <w:sz w:val="24"/>
          <w:szCs w:val="24"/>
        </w:rPr>
        <w:t>. Komisijas tiesības un pienākumi ____________________________________1</w:t>
      </w:r>
      <w:r w:rsidRPr="00DC6FC7">
        <w:rPr>
          <w:rFonts w:cs="Times New Roman"/>
          <w:bCs/>
          <w:sz w:val="24"/>
          <w:szCs w:val="24"/>
        </w:rPr>
        <w:t>2</w:t>
      </w:r>
    </w:p>
    <w:p w14:paraId="09D9071A" w14:textId="48D4560C" w:rsidR="00D64F9C" w:rsidRPr="00DC6FC7" w:rsidRDefault="00917B57" w:rsidP="00D64F9C">
      <w:pPr>
        <w:rPr>
          <w:rFonts w:cs="Times New Roman"/>
          <w:bCs/>
          <w:sz w:val="24"/>
          <w:szCs w:val="24"/>
        </w:rPr>
      </w:pPr>
      <w:r w:rsidRPr="00DC6FC7">
        <w:rPr>
          <w:rFonts w:cs="Times New Roman"/>
          <w:bCs/>
          <w:sz w:val="24"/>
          <w:szCs w:val="24"/>
        </w:rPr>
        <w:t>7</w:t>
      </w:r>
      <w:r w:rsidR="00D64F9C" w:rsidRPr="00DC6FC7">
        <w:rPr>
          <w:rFonts w:cs="Times New Roman"/>
          <w:bCs/>
          <w:sz w:val="24"/>
          <w:szCs w:val="24"/>
        </w:rPr>
        <w:t>. Pretendenta tiesības un pienākumi ___________________________________1</w:t>
      </w:r>
      <w:r w:rsidRPr="00DC6FC7">
        <w:rPr>
          <w:rFonts w:cs="Times New Roman"/>
          <w:bCs/>
          <w:sz w:val="24"/>
          <w:szCs w:val="24"/>
        </w:rPr>
        <w:t>3</w:t>
      </w:r>
    </w:p>
    <w:p w14:paraId="65F21588" w14:textId="77777777" w:rsidR="00D64F9C" w:rsidRPr="00DC6FC7" w:rsidRDefault="00D64F9C" w:rsidP="00D64F9C">
      <w:pPr>
        <w:tabs>
          <w:tab w:val="left" w:pos="319"/>
        </w:tabs>
        <w:jc w:val="both"/>
        <w:rPr>
          <w:rFonts w:cs="Times New Roman"/>
          <w:bCs/>
          <w:sz w:val="24"/>
          <w:szCs w:val="24"/>
        </w:rPr>
      </w:pPr>
    </w:p>
    <w:p w14:paraId="1330FF3D" w14:textId="77777777" w:rsidR="00D64F9C" w:rsidRPr="00DC6FC7" w:rsidRDefault="00D64F9C" w:rsidP="00D64F9C">
      <w:pPr>
        <w:tabs>
          <w:tab w:val="left" w:pos="319"/>
        </w:tabs>
        <w:jc w:val="both"/>
        <w:rPr>
          <w:rFonts w:cs="Times New Roman"/>
          <w:bCs/>
          <w:sz w:val="24"/>
          <w:szCs w:val="24"/>
        </w:rPr>
      </w:pPr>
      <w:r w:rsidRPr="00DC6FC7">
        <w:rPr>
          <w:rFonts w:cs="Times New Roman"/>
          <w:bCs/>
          <w:sz w:val="24"/>
          <w:szCs w:val="24"/>
        </w:rPr>
        <w:t xml:space="preserve">Pielikumā: </w:t>
      </w:r>
      <w:r w:rsidRPr="00DC6FC7">
        <w:rPr>
          <w:rFonts w:cs="Times New Roman"/>
          <w:bCs/>
          <w:sz w:val="24"/>
          <w:szCs w:val="24"/>
        </w:rPr>
        <w:tab/>
      </w:r>
      <w:r w:rsidRPr="00DC6FC7">
        <w:rPr>
          <w:rFonts w:cs="Times New Roman"/>
          <w:bCs/>
          <w:sz w:val="24"/>
          <w:szCs w:val="24"/>
        </w:rPr>
        <w:tab/>
      </w:r>
    </w:p>
    <w:p w14:paraId="59BC922A" w14:textId="77777777" w:rsidR="00D64F9C" w:rsidRPr="00DC6FC7" w:rsidRDefault="00D64F9C" w:rsidP="00D64F9C">
      <w:pPr>
        <w:tabs>
          <w:tab w:val="left" w:pos="426"/>
        </w:tabs>
        <w:jc w:val="both"/>
        <w:rPr>
          <w:rFonts w:cs="Times New Roman"/>
          <w:bCs/>
          <w:sz w:val="24"/>
          <w:szCs w:val="24"/>
        </w:rPr>
      </w:pPr>
      <w:r w:rsidRPr="00DC6FC7">
        <w:rPr>
          <w:rFonts w:cs="Times New Roman"/>
          <w:bCs/>
          <w:sz w:val="24"/>
          <w:szCs w:val="24"/>
        </w:rPr>
        <w:t>1.Pielikums „Pieteikums dalībai Iepirkuma procedūrā”;</w:t>
      </w:r>
    </w:p>
    <w:p w14:paraId="32402848" w14:textId="77777777" w:rsidR="00D64F9C" w:rsidRPr="00E30013" w:rsidRDefault="00D64F9C" w:rsidP="00D64F9C">
      <w:pPr>
        <w:tabs>
          <w:tab w:val="left" w:pos="426"/>
        </w:tabs>
        <w:jc w:val="both"/>
        <w:rPr>
          <w:rFonts w:cs="Times New Roman"/>
          <w:bCs/>
          <w:sz w:val="24"/>
          <w:szCs w:val="24"/>
        </w:rPr>
      </w:pPr>
      <w:r w:rsidRPr="00DC6FC7">
        <w:rPr>
          <w:rFonts w:cs="Times New Roman"/>
          <w:bCs/>
          <w:sz w:val="24"/>
          <w:szCs w:val="24"/>
        </w:rPr>
        <w:t>2.Pielikums “Informācija par personām, uz kuru iespējām pretendents balstās”</w:t>
      </w:r>
    </w:p>
    <w:p w14:paraId="62560F85" w14:textId="77777777" w:rsidR="00D64F9C" w:rsidRPr="00E30013" w:rsidRDefault="00D64F9C" w:rsidP="00D64F9C">
      <w:pPr>
        <w:tabs>
          <w:tab w:val="left" w:pos="426"/>
        </w:tabs>
        <w:jc w:val="both"/>
        <w:rPr>
          <w:rFonts w:cs="Times New Roman"/>
          <w:bCs/>
          <w:sz w:val="24"/>
          <w:szCs w:val="24"/>
        </w:rPr>
      </w:pPr>
      <w:r w:rsidRPr="00E30013">
        <w:rPr>
          <w:rFonts w:cs="Times New Roman"/>
          <w:bCs/>
          <w:sz w:val="24"/>
          <w:szCs w:val="24"/>
        </w:rPr>
        <w:t xml:space="preserve">3.Pielikums „Apakšuzņēmēju saraksts”; </w:t>
      </w:r>
    </w:p>
    <w:p w14:paraId="1A9E5874" w14:textId="77777777" w:rsidR="00D64F9C" w:rsidRPr="00E30013" w:rsidRDefault="00D64F9C" w:rsidP="00D64F9C">
      <w:pPr>
        <w:tabs>
          <w:tab w:val="left" w:pos="426"/>
        </w:tabs>
        <w:jc w:val="both"/>
        <w:rPr>
          <w:rFonts w:cs="Times New Roman"/>
          <w:bCs/>
          <w:sz w:val="24"/>
          <w:szCs w:val="24"/>
        </w:rPr>
      </w:pPr>
      <w:r w:rsidRPr="00E30013">
        <w:rPr>
          <w:rFonts w:cs="Times New Roman"/>
          <w:bCs/>
          <w:sz w:val="24"/>
          <w:szCs w:val="24"/>
        </w:rPr>
        <w:t>4.Pielikums “Informācija par pretendenta pieredzi”;</w:t>
      </w:r>
    </w:p>
    <w:p w14:paraId="47B42CA3" w14:textId="45D34264" w:rsidR="00D64F9C" w:rsidRPr="00E30013" w:rsidRDefault="00D64F9C" w:rsidP="00D64F9C">
      <w:pPr>
        <w:tabs>
          <w:tab w:val="left" w:pos="426"/>
        </w:tabs>
        <w:jc w:val="both"/>
        <w:rPr>
          <w:rFonts w:cs="Times New Roman"/>
          <w:bCs/>
          <w:sz w:val="24"/>
          <w:szCs w:val="24"/>
        </w:rPr>
      </w:pPr>
      <w:r w:rsidRPr="00E30013">
        <w:rPr>
          <w:rFonts w:cs="Times New Roman"/>
          <w:bCs/>
          <w:sz w:val="24"/>
          <w:szCs w:val="24"/>
        </w:rPr>
        <w:t xml:space="preserve">5.Pielikums </w:t>
      </w:r>
      <w:r w:rsidR="003A344A" w:rsidRPr="00E30013">
        <w:rPr>
          <w:rFonts w:cs="Times New Roman"/>
          <w:bCs/>
          <w:sz w:val="24"/>
          <w:szCs w:val="24"/>
        </w:rPr>
        <w:t>“Tehniskā specifikācija”;</w:t>
      </w:r>
    </w:p>
    <w:p w14:paraId="250222AA" w14:textId="75B3F346" w:rsidR="00D64F9C" w:rsidRPr="00E30013" w:rsidRDefault="00D64F9C" w:rsidP="003A344A">
      <w:pPr>
        <w:tabs>
          <w:tab w:val="left" w:pos="426"/>
        </w:tabs>
        <w:jc w:val="both"/>
        <w:rPr>
          <w:rFonts w:cs="Times New Roman"/>
          <w:bCs/>
          <w:sz w:val="24"/>
          <w:szCs w:val="24"/>
        </w:rPr>
      </w:pPr>
      <w:r w:rsidRPr="00E30013">
        <w:rPr>
          <w:rFonts w:cs="Times New Roman"/>
          <w:bCs/>
          <w:sz w:val="24"/>
          <w:szCs w:val="24"/>
        </w:rPr>
        <w:t>6.Pielikums</w:t>
      </w:r>
      <w:r w:rsidR="003A344A" w:rsidRPr="00E30013">
        <w:rPr>
          <w:rFonts w:cs="Times New Roman"/>
          <w:bCs/>
          <w:sz w:val="24"/>
          <w:szCs w:val="24"/>
        </w:rPr>
        <w:t xml:space="preserve"> „Finanšu piedāvājums”;</w:t>
      </w:r>
    </w:p>
    <w:p w14:paraId="26AA4975" w14:textId="33F8D88F" w:rsidR="00D64F9C" w:rsidRPr="007C07FD" w:rsidRDefault="00D64F9C" w:rsidP="00D64F9C">
      <w:pPr>
        <w:tabs>
          <w:tab w:val="left" w:pos="426"/>
        </w:tabs>
        <w:jc w:val="both"/>
        <w:rPr>
          <w:rFonts w:cs="Times New Roman"/>
          <w:bCs/>
          <w:sz w:val="24"/>
          <w:szCs w:val="24"/>
        </w:rPr>
      </w:pPr>
      <w:r w:rsidRPr="00E30013">
        <w:rPr>
          <w:rFonts w:cs="Times New Roman"/>
          <w:bCs/>
          <w:sz w:val="24"/>
          <w:szCs w:val="24"/>
        </w:rPr>
        <w:t>7.Pielikums “Līguma projekts”.</w:t>
      </w:r>
    </w:p>
    <w:p w14:paraId="6DD0CB8B" w14:textId="77777777" w:rsidR="00D64F9C" w:rsidRPr="007C07FD" w:rsidRDefault="00D64F9C" w:rsidP="00D64F9C">
      <w:pPr>
        <w:jc w:val="center"/>
        <w:rPr>
          <w:rFonts w:cs="Times New Roman"/>
          <w:kern w:val="0"/>
          <w:sz w:val="24"/>
          <w:szCs w:val="24"/>
          <w:lang w:eastAsia="lv-LV"/>
        </w:rPr>
      </w:pPr>
    </w:p>
    <w:p w14:paraId="7E1D7C9E" w14:textId="77777777" w:rsidR="00D64F9C" w:rsidRPr="007C07FD" w:rsidRDefault="00D64F9C" w:rsidP="00D64F9C">
      <w:pPr>
        <w:pStyle w:val="Footer"/>
        <w:pageBreakBefore/>
        <w:spacing w:before="120" w:after="120"/>
        <w:contextualSpacing/>
        <w:jc w:val="center"/>
        <w:rPr>
          <w:b/>
          <w:bCs/>
          <w:sz w:val="24"/>
          <w:szCs w:val="24"/>
        </w:rPr>
      </w:pPr>
      <w:bookmarkStart w:id="1" w:name="_Ref38341330"/>
      <w:r w:rsidRPr="007C07FD">
        <w:rPr>
          <w:b/>
          <w:bCs/>
          <w:sz w:val="24"/>
          <w:szCs w:val="24"/>
        </w:rPr>
        <w:lastRenderedPageBreak/>
        <w:t>1.</w:t>
      </w:r>
      <w:bookmarkStart w:id="2" w:name="_Hlk160438907"/>
      <w:r w:rsidRPr="007C07FD">
        <w:rPr>
          <w:b/>
          <w:bCs/>
          <w:sz w:val="24"/>
          <w:szCs w:val="24"/>
        </w:rPr>
        <w:t>Vispārīgā informācija</w:t>
      </w:r>
      <w:bookmarkEnd w:id="1"/>
      <w:r w:rsidRPr="007C07FD">
        <w:rPr>
          <w:b/>
          <w:bCs/>
          <w:sz w:val="24"/>
          <w:szCs w:val="24"/>
        </w:rPr>
        <w:t xml:space="preserve"> par iepirkumu</w:t>
      </w:r>
      <w:bookmarkEnd w:id="2"/>
    </w:p>
    <w:p w14:paraId="4C42B39B" w14:textId="77777777" w:rsidR="00D64F9C" w:rsidRPr="007C07FD" w:rsidRDefault="00D64F9C" w:rsidP="00D64F9C">
      <w:pPr>
        <w:pStyle w:val="Heading2"/>
        <w:keepLines w:val="0"/>
        <w:widowControl/>
        <w:numPr>
          <w:ilvl w:val="0"/>
          <w:numId w:val="1"/>
        </w:numPr>
        <w:tabs>
          <w:tab w:val="left" w:pos="284"/>
        </w:tabs>
        <w:overflowPunct/>
        <w:autoSpaceDE/>
        <w:autoSpaceDN w:val="0"/>
        <w:spacing w:before="0" w:after="0"/>
        <w:ind w:right="-2"/>
        <w:contextualSpacing/>
        <w:jc w:val="both"/>
        <w:rPr>
          <w:rFonts w:ascii="Times New Roman" w:hAnsi="Times New Roman" w:cs="Times New Roman"/>
          <w:b/>
          <w:bCs/>
          <w:color w:val="auto"/>
          <w:sz w:val="24"/>
          <w:szCs w:val="24"/>
        </w:rPr>
      </w:pPr>
      <w:r w:rsidRPr="007C07FD">
        <w:rPr>
          <w:rFonts w:ascii="Times New Roman" w:hAnsi="Times New Roman" w:cs="Times New Roman"/>
          <w:b/>
          <w:bCs/>
          <w:color w:val="auto"/>
          <w:sz w:val="24"/>
        </w:rPr>
        <w:t>Informācija par iepirkuma priekšmetu</w:t>
      </w:r>
    </w:p>
    <w:p w14:paraId="35F1250A" w14:textId="77777777" w:rsidR="00D64F9C" w:rsidRPr="007C07FD" w:rsidRDefault="00D64F9C" w:rsidP="00D64F9C">
      <w:pPr>
        <w:rPr>
          <w:rFonts w:cs="Times New Roman"/>
          <w:lang w:eastAsia="x-none"/>
        </w:rPr>
      </w:pPr>
    </w:p>
    <w:p w14:paraId="7F26C167" w14:textId="77777777" w:rsidR="00D64F9C" w:rsidRPr="007C07FD" w:rsidRDefault="00D64F9C" w:rsidP="00D64F9C">
      <w:pPr>
        <w:numPr>
          <w:ilvl w:val="1"/>
          <w:numId w:val="1"/>
        </w:numPr>
        <w:tabs>
          <w:tab w:val="left" w:pos="567"/>
        </w:tabs>
        <w:ind w:right="-1"/>
        <w:contextualSpacing/>
        <w:jc w:val="both"/>
        <w:rPr>
          <w:rFonts w:cs="Times New Roman"/>
          <w:b/>
          <w:bCs/>
          <w:sz w:val="24"/>
          <w:szCs w:val="24"/>
        </w:rPr>
      </w:pPr>
      <w:bookmarkStart w:id="3" w:name="_Hlk168996157"/>
      <w:r w:rsidRPr="007C07FD">
        <w:rPr>
          <w:rFonts w:cs="Times New Roman"/>
          <w:b/>
          <w:bCs/>
          <w:sz w:val="24"/>
          <w:szCs w:val="24"/>
        </w:rPr>
        <w:t>Iepirkuma priekšmets:</w:t>
      </w:r>
    </w:p>
    <w:bookmarkEnd w:id="3"/>
    <w:p w14:paraId="0CD68548" w14:textId="7264D66F" w:rsidR="00D64F9C" w:rsidRPr="0069716A" w:rsidRDefault="00D64F9C" w:rsidP="00D64F9C">
      <w:pPr>
        <w:ind w:right="-1"/>
        <w:contextualSpacing/>
        <w:jc w:val="both"/>
        <w:rPr>
          <w:rFonts w:cs="Times New Roman"/>
          <w:sz w:val="24"/>
          <w:szCs w:val="24"/>
        </w:rPr>
      </w:pPr>
      <w:r w:rsidRPr="007C07FD">
        <w:rPr>
          <w:rFonts w:cs="Times New Roman"/>
          <w:bCs/>
          <w:sz w:val="24"/>
          <w:szCs w:val="24"/>
        </w:rPr>
        <w:t xml:space="preserve">Iepirkuma </w:t>
      </w:r>
      <w:bookmarkStart w:id="4" w:name="_Hlk54170630"/>
      <w:bookmarkStart w:id="5" w:name="_Hlk87617140"/>
      <w:r w:rsidRPr="007C07FD">
        <w:rPr>
          <w:rFonts w:cs="Times New Roman"/>
          <w:bCs/>
          <w:sz w:val="24"/>
          <w:szCs w:val="24"/>
        </w:rPr>
        <w:t>“</w:t>
      </w:r>
      <w:r w:rsidR="000153C4">
        <w:rPr>
          <w:rFonts w:cs="Times New Roman"/>
          <w:bCs/>
          <w:sz w:val="24"/>
          <w:szCs w:val="24"/>
        </w:rPr>
        <w:t xml:space="preserve">Dekoratīvā </w:t>
      </w:r>
      <w:r w:rsidR="00E523D5" w:rsidRPr="007C07FD">
        <w:rPr>
          <w:rFonts w:cs="Times New Roman"/>
          <w:bCs/>
          <w:sz w:val="24"/>
          <w:szCs w:val="24"/>
        </w:rPr>
        <w:t xml:space="preserve">LED </w:t>
      </w:r>
      <w:r w:rsidR="000153C4">
        <w:rPr>
          <w:rFonts w:cs="Times New Roman"/>
          <w:bCs/>
          <w:sz w:val="24"/>
          <w:szCs w:val="24"/>
        </w:rPr>
        <w:t>apgaismojuma</w:t>
      </w:r>
      <w:r w:rsidR="00E523D5" w:rsidRPr="007C07FD">
        <w:rPr>
          <w:rFonts w:cs="Times New Roman"/>
          <w:bCs/>
          <w:sz w:val="24"/>
          <w:szCs w:val="24"/>
        </w:rPr>
        <w:t xml:space="preserve"> </w:t>
      </w:r>
      <w:r w:rsidR="0062070C" w:rsidRPr="007C07FD">
        <w:rPr>
          <w:rFonts w:cs="Times New Roman"/>
          <w:bCs/>
          <w:sz w:val="24"/>
          <w:szCs w:val="24"/>
        </w:rPr>
        <w:t>iegāde un piegāde</w:t>
      </w:r>
      <w:r w:rsidRPr="007C07FD">
        <w:rPr>
          <w:rFonts w:cs="Times New Roman"/>
          <w:bCs/>
          <w:sz w:val="24"/>
          <w:szCs w:val="24"/>
        </w:rPr>
        <w:t>”</w:t>
      </w:r>
      <w:bookmarkEnd w:id="4"/>
      <w:r w:rsidRPr="007C07FD">
        <w:rPr>
          <w:rFonts w:cs="Times New Roman"/>
          <w:bCs/>
          <w:sz w:val="24"/>
          <w:szCs w:val="24"/>
        </w:rPr>
        <w:t xml:space="preserve"> </w:t>
      </w:r>
      <w:bookmarkEnd w:id="5"/>
      <w:r w:rsidRPr="007C07FD">
        <w:rPr>
          <w:rFonts w:cs="Times New Roman"/>
          <w:sz w:val="24"/>
          <w:szCs w:val="24"/>
        </w:rPr>
        <w:t xml:space="preserve">(turpmāk – Iepirkuma procedūra) priekšmets ir </w:t>
      </w:r>
      <w:r w:rsidR="0062070C" w:rsidRPr="007C07FD">
        <w:rPr>
          <w:rFonts w:cs="Times New Roman"/>
          <w:bCs/>
          <w:sz w:val="24"/>
          <w:szCs w:val="24"/>
        </w:rPr>
        <w:t xml:space="preserve">LED </w:t>
      </w:r>
      <w:r w:rsidR="000153C4">
        <w:rPr>
          <w:rFonts w:cs="Times New Roman"/>
          <w:bCs/>
          <w:sz w:val="24"/>
          <w:szCs w:val="24"/>
        </w:rPr>
        <w:t>apgaismojumu</w:t>
      </w:r>
      <w:r w:rsidR="000153C4" w:rsidRPr="007C07FD">
        <w:rPr>
          <w:rFonts w:cs="Times New Roman"/>
          <w:bCs/>
          <w:sz w:val="24"/>
          <w:szCs w:val="24"/>
        </w:rPr>
        <w:t xml:space="preserve"> </w:t>
      </w:r>
      <w:r w:rsidR="0062070C" w:rsidRPr="007C07FD">
        <w:rPr>
          <w:rFonts w:cs="Times New Roman"/>
          <w:bCs/>
          <w:sz w:val="24"/>
          <w:szCs w:val="24"/>
        </w:rPr>
        <w:t>iegāde</w:t>
      </w:r>
      <w:r w:rsidR="007503C5">
        <w:rPr>
          <w:rFonts w:cs="Times New Roman"/>
          <w:bCs/>
          <w:sz w:val="24"/>
          <w:szCs w:val="24"/>
        </w:rPr>
        <w:t xml:space="preserve">, </w:t>
      </w:r>
      <w:r w:rsidR="00C94AF3" w:rsidRPr="007C07FD">
        <w:rPr>
          <w:rFonts w:cs="Times New Roman"/>
          <w:bCs/>
          <w:sz w:val="24"/>
          <w:szCs w:val="24"/>
        </w:rPr>
        <w:t>piegāde</w:t>
      </w:r>
      <w:r w:rsidR="007503C5">
        <w:rPr>
          <w:rFonts w:cs="Times New Roman"/>
          <w:bCs/>
          <w:sz w:val="24"/>
          <w:szCs w:val="24"/>
        </w:rPr>
        <w:t>, uzstādīšana un darbinieku apmācība darbam ar iepirkuma priekšmetu</w:t>
      </w:r>
      <w:r w:rsidR="003F3B4C" w:rsidRPr="007C07FD">
        <w:rPr>
          <w:rFonts w:cs="Times New Roman"/>
          <w:bCs/>
          <w:sz w:val="24"/>
          <w:szCs w:val="24"/>
        </w:rPr>
        <w:t>,</w:t>
      </w:r>
      <w:r w:rsidR="00C94AF3" w:rsidRPr="007C07FD">
        <w:rPr>
          <w:rFonts w:cs="Times New Roman"/>
          <w:bCs/>
          <w:sz w:val="24"/>
          <w:szCs w:val="24"/>
        </w:rPr>
        <w:t xml:space="preserve"> </w:t>
      </w:r>
      <w:r w:rsidRPr="007C07FD">
        <w:rPr>
          <w:rFonts w:cs="Times New Roman"/>
          <w:sz w:val="24"/>
          <w:szCs w:val="24"/>
        </w:rPr>
        <w:t xml:space="preserve">saskaņā ar Iepirkuma </w:t>
      </w:r>
      <w:r w:rsidRPr="0069716A">
        <w:rPr>
          <w:rFonts w:cs="Times New Roman"/>
          <w:sz w:val="24"/>
          <w:szCs w:val="24"/>
        </w:rPr>
        <w:t>procedūras dokumentiem</w:t>
      </w:r>
      <w:r w:rsidR="003D45B2" w:rsidRPr="0069716A">
        <w:rPr>
          <w:rFonts w:cs="Times New Roman"/>
          <w:sz w:val="24"/>
          <w:szCs w:val="24"/>
        </w:rPr>
        <w:t>.</w:t>
      </w:r>
      <w:r w:rsidRPr="0069716A">
        <w:rPr>
          <w:rFonts w:cs="Times New Roman"/>
          <w:sz w:val="24"/>
          <w:szCs w:val="24"/>
        </w:rPr>
        <w:t xml:space="preserve"> </w:t>
      </w:r>
    </w:p>
    <w:p w14:paraId="1CC3CE2F" w14:textId="77777777" w:rsidR="00D64F9C" w:rsidRPr="0069716A" w:rsidRDefault="00D64F9C" w:rsidP="00D64F9C">
      <w:pPr>
        <w:ind w:right="-1"/>
        <w:contextualSpacing/>
        <w:jc w:val="both"/>
        <w:rPr>
          <w:rFonts w:cs="Times New Roman"/>
          <w:bCs/>
          <w:sz w:val="24"/>
          <w:szCs w:val="24"/>
        </w:rPr>
      </w:pPr>
    </w:p>
    <w:p w14:paraId="13F76AC0" w14:textId="79CFD892" w:rsidR="000153C4" w:rsidRPr="0069716A" w:rsidRDefault="00D64F9C" w:rsidP="000153C4">
      <w:pPr>
        <w:numPr>
          <w:ilvl w:val="1"/>
          <w:numId w:val="1"/>
        </w:numPr>
        <w:tabs>
          <w:tab w:val="left" w:pos="426"/>
        </w:tabs>
        <w:ind w:left="0" w:firstLine="0"/>
        <w:jc w:val="both"/>
        <w:rPr>
          <w:rFonts w:cs="Times New Roman"/>
          <w:kern w:val="0"/>
          <w:sz w:val="24"/>
          <w:szCs w:val="24"/>
          <w:lang w:eastAsia="x-none"/>
        </w:rPr>
      </w:pPr>
      <w:r w:rsidRPr="0069716A">
        <w:rPr>
          <w:rFonts w:cs="Times New Roman"/>
          <w:kern w:val="0"/>
          <w:sz w:val="24"/>
          <w:szCs w:val="24"/>
          <w:lang w:eastAsia="x-none"/>
        </w:rPr>
        <w:t xml:space="preserve">Iepirkuma priekšmets </w:t>
      </w:r>
      <w:r w:rsidR="00E176A0">
        <w:rPr>
          <w:rFonts w:cs="Times New Roman"/>
          <w:kern w:val="0"/>
          <w:sz w:val="24"/>
          <w:szCs w:val="24"/>
          <w:lang w:eastAsia="x-none"/>
        </w:rPr>
        <w:t>nav</w:t>
      </w:r>
      <w:r w:rsidRPr="0069716A">
        <w:rPr>
          <w:rFonts w:cs="Times New Roman"/>
          <w:kern w:val="0"/>
          <w:sz w:val="24"/>
          <w:szCs w:val="24"/>
          <w:lang w:eastAsia="x-none"/>
        </w:rPr>
        <w:t xml:space="preserve"> sadalīts daļās</w:t>
      </w:r>
      <w:r w:rsidR="00E176A0">
        <w:rPr>
          <w:rFonts w:cs="Times New Roman"/>
          <w:kern w:val="0"/>
          <w:sz w:val="24"/>
          <w:szCs w:val="24"/>
          <w:lang w:eastAsia="x-none"/>
        </w:rPr>
        <w:t xml:space="preserve">. </w:t>
      </w:r>
      <w:r w:rsidR="00E176A0" w:rsidRPr="00E176A0">
        <w:rPr>
          <w:rFonts w:cs="Times New Roman"/>
          <w:kern w:val="0"/>
          <w:sz w:val="24"/>
          <w:szCs w:val="24"/>
          <w:lang w:eastAsia="x-none"/>
        </w:rPr>
        <w:t>Piedāvājums jāiesniedz par visu iepirkuma priekšmeta apjomu</w:t>
      </w:r>
      <w:r w:rsidR="00E176A0" w:rsidRPr="00E176A0">
        <w:rPr>
          <w:rFonts w:cs="Times New Roman"/>
          <w:iCs/>
          <w:kern w:val="0"/>
          <w:sz w:val="24"/>
          <w:szCs w:val="24"/>
          <w:lang w:eastAsia="x-none"/>
        </w:rPr>
        <w:t>.</w:t>
      </w:r>
    </w:p>
    <w:p w14:paraId="18AFBE4D" w14:textId="77777777" w:rsidR="0004342E" w:rsidRPr="0004342E" w:rsidRDefault="0004342E" w:rsidP="0004342E">
      <w:pPr>
        <w:rPr>
          <w:lang w:eastAsia="x-none"/>
        </w:rPr>
      </w:pPr>
    </w:p>
    <w:p w14:paraId="3EA1B885" w14:textId="77777777" w:rsidR="0004342E" w:rsidRPr="00605C2A" w:rsidRDefault="0004342E" w:rsidP="0004342E">
      <w:pPr>
        <w:numPr>
          <w:ilvl w:val="1"/>
          <w:numId w:val="1"/>
        </w:numPr>
        <w:tabs>
          <w:tab w:val="left" w:pos="426"/>
        </w:tabs>
        <w:ind w:left="0" w:firstLine="0"/>
        <w:jc w:val="both"/>
        <w:rPr>
          <w:rFonts w:cs="Times New Roman"/>
          <w:kern w:val="0"/>
          <w:sz w:val="24"/>
          <w:szCs w:val="24"/>
          <w:lang w:eastAsia="x-none"/>
        </w:rPr>
      </w:pPr>
      <w:r w:rsidRPr="00605C2A">
        <w:rPr>
          <w:rFonts w:cs="Times New Roman"/>
          <w:kern w:val="0"/>
          <w:sz w:val="24"/>
          <w:szCs w:val="24"/>
          <w:lang w:eastAsia="x-none"/>
        </w:rPr>
        <w:t xml:space="preserve">Pretendents nevar iesniegt piedāvājuma variantus. </w:t>
      </w:r>
    </w:p>
    <w:p w14:paraId="11CE22BF" w14:textId="29245C67" w:rsidR="00D64F9C" w:rsidRPr="0004342E" w:rsidRDefault="00D64F9C" w:rsidP="0069716A">
      <w:pPr>
        <w:pStyle w:val="Heading2"/>
        <w:widowControl/>
        <w:numPr>
          <w:ilvl w:val="1"/>
          <w:numId w:val="1"/>
        </w:numPr>
        <w:tabs>
          <w:tab w:val="left" w:pos="576"/>
        </w:tabs>
        <w:overflowPunct/>
        <w:autoSpaceDE/>
        <w:autoSpaceDN w:val="0"/>
        <w:ind w:right="-1"/>
        <w:contextualSpacing/>
        <w:jc w:val="both"/>
        <w:rPr>
          <w:rFonts w:ascii="Times New Roman" w:hAnsi="Times New Roman" w:cs="Times New Roman"/>
          <w:b/>
          <w:bCs/>
          <w:color w:val="auto"/>
          <w:sz w:val="24"/>
          <w:szCs w:val="24"/>
        </w:rPr>
      </w:pPr>
      <w:r w:rsidRPr="0004342E">
        <w:rPr>
          <w:rFonts w:ascii="Times New Roman" w:hAnsi="Times New Roman" w:cs="Times New Roman"/>
          <w:color w:val="auto"/>
          <w:sz w:val="24"/>
          <w:szCs w:val="24"/>
        </w:rPr>
        <w:t>CPV kods:</w:t>
      </w:r>
      <w:r w:rsidRPr="0004342E">
        <w:rPr>
          <w:rFonts w:ascii="Times New Roman" w:hAnsi="Times New Roman" w:cs="Times New Roman"/>
          <w:b/>
          <w:bCs/>
          <w:color w:val="auto"/>
          <w:sz w:val="24"/>
          <w:szCs w:val="24"/>
        </w:rPr>
        <w:t xml:space="preserve"> </w:t>
      </w:r>
      <w:r w:rsidR="0069716A" w:rsidRPr="0004342E">
        <w:rPr>
          <w:rFonts w:ascii="Times New Roman" w:hAnsi="Times New Roman" w:cs="Times New Roman"/>
          <w:color w:val="auto"/>
          <w:sz w:val="24"/>
          <w:szCs w:val="24"/>
        </w:rPr>
        <w:t>31520000-7 (Lampas un apgaismes piederumi).</w:t>
      </w:r>
    </w:p>
    <w:p w14:paraId="22835524" w14:textId="77777777" w:rsidR="00D64F9C" w:rsidRPr="0004342E" w:rsidRDefault="00D64F9C" w:rsidP="00D64F9C">
      <w:pPr>
        <w:rPr>
          <w:rFonts w:cs="Times New Roman"/>
          <w:lang w:eastAsia="x-none"/>
        </w:rPr>
      </w:pPr>
    </w:p>
    <w:p w14:paraId="23661129" w14:textId="37C74722" w:rsidR="00D64F9C" w:rsidRPr="00102A94" w:rsidRDefault="00D64F9C" w:rsidP="00D64F9C">
      <w:pPr>
        <w:pStyle w:val="Heading2"/>
        <w:keepLines w:val="0"/>
        <w:widowControl/>
        <w:numPr>
          <w:ilvl w:val="1"/>
          <w:numId w:val="1"/>
        </w:numPr>
        <w:tabs>
          <w:tab w:val="left" w:pos="576"/>
        </w:tabs>
        <w:overflowPunct/>
        <w:autoSpaceDE/>
        <w:autoSpaceDN w:val="0"/>
        <w:spacing w:before="0" w:after="0"/>
        <w:ind w:right="-856"/>
        <w:contextualSpacing/>
        <w:jc w:val="both"/>
        <w:rPr>
          <w:rFonts w:ascii="Times New Roman" w:hAnsi="Times New Roman" w:cs="Times New Roman"/>
          <w:color w:val="auto"/>
          <w:sz w:val="24"/>
          <w:lang w:eastAsia="x-none"/>
        </w:rPr>
      </w:pPr>
      <w:r w:rsidRPr="007C07FD">
        <w:rPr>
          <w:rFonts w:ascii="Times New Roman" w:hAnsi="Times New Roman" w:cs="Times New Roman"/>
          <w:color w:val="auto"/>
          <w:sz w:val="24"/>
        </w:rPr>
        <w:t xml:space="preserve">Iepirkuma identifikācijas numurs: </w:t>
      </w:r>
      <w:r w:rsidRPr="00102A94">
        <w:rPr>
          <w:rFonts w:ascii="Times New Roman" w:hAnsi="Times New Roman" w:cs="Times New Roman"/>
          <w:color w:val="auto"/>
          <w:sz w:val="24"/>
        </w:rPr>
        <w:t>VOC</w:t>
      </w:r>
      <w:r w:rsidR="00B30421">
        <w:rPr>
          <w:rFonts w:ascii="Times New Roman" w:hAnsi="Times New Roman" w:cs="Times New Roman"/>
          <w:color w:val="auto"/>
          <w:sz w:val="24"/>
        </w:rPr>
        <w:t>/</w:t>
      </w:r>
      <w:r w:rsidRPr="00102A94">
        <w:rPr>
          <w:rFonts w:ascii="Times New Roman" w:hAnsi="Times New Roman" w:cs="Times New Roman"/>
          <w:color w:val="auto"/>
          <w:sz w:val="24"/>
        </w:rPr>
        <w:t>202</w:t>
      </w:r>
      <w:r w:rsidR="00C47BC5" w:rsidRPr="00102A94">
        <w:rPr>
          <w:rFonts w:ascii="Times New Roman" w:hAnsi="Times New Roman" w:cs="Times New Roman"/>
          <w:color w:val="auto"/>
          <w:sz w:val="24"/>
        </w:rPr>
        <w:t>5/</w:t>
      </w:r>
      <w:r w:rsidR="00102A94" w:rsidRPr="00102A94">
        <w:rPr>
          <w:rFonts w:ascii="Times New Roman" w:hAnsi="Times New Roman" w:cs="Times New Roman"/>
          <w:color w:val="auto"/>
          <w:sz w:val="24"/>
        </w:rPr>
        <w:t>9</w:t>
      </w:r>
    </w:p>
    <w:p w14:paraId="1DAD0586" w14:textId="77777777" w:rsidR="00D64F9C" w:rsidRPr="007C07FD" w:rsidRDefault="00D64F9C" w:rsidP="00D64F9C">
      <w:pPr>
        <w:jc w:val="both"/>
        <w:rPr>
          <w:rFonts w:cs="Times New Roman"/>
          <w:sz w:val="24"/>
          <w:szCs w:val="24"/>
          <w:lang w:eastAsia="x-none"/>
        </w:rPr>
      </w:pPr>
    </w:p>
    <w:p w14:paraId="11B99EEE" w14:textId="77777777" w:rsidR="00D64F9C" w:rsidRPr="007C07FD" w:rsidRDefault="00D64F9C" w:rsidP="00D64F9C">
      <w:pPr>
        <w:pStyle w:val="Heading2"/>
        <w:keepLines w:val="0"/>
        <w:widowControl/>
        <w:numPr>
          <w:ilvl w:val="1"/>
          <w:numId w:val="1"/>
        </w:numPr>
        <w:tabs>
          <w:tab w:val="left" w:pos="576"/>
        </w:tabs>
        <w:overflowPunct/>
        <w:autoSpaceDE/>
        <w:autoSpaceDN w:val="0"/>
        <w:spacing w:before="0" w:after="0"/>
        <w:ind w:right="-1"/>
        <w:contextualSpacing/>
        <w:jc w:val="both"/>
        <w:rPr>
          <w:rFonts w:ascii="Times New Roman" w:hAnsi="Times New Roman" w:cs="Times New Roman"/>
          <w:color w:val="auto"/>
          <w:sz w:val="24"/>
          <w:szCs w:val="24"/>
          <w:lang w:eastAsia="x-none"/>
        </w:rPr>
      </w:pPr>
      <w:r w:rsidRPr="007C07FD">
        <w:rPr>
          <w:rFonts w:ascii="Times New Roman" w:hAnsi="Times New Roman" w:cs="Times New Roman"/>
          <w:color w:val="auto"/>
          <w:sz w:val="24"/>
        </w:rPr>
        <w:t>Iepirkuma procedūra:</w:t>
      </w:r>
      <w:r w:rsidRPr="007C07FD">
        <w:rPr>
          <w:rFonts w:ascii="Times New Roman" w:hAnsi="Times New Roman" w:cs="Times New Roman"/>
          <w:bCs/>
          <w:color w:val="auto"/>
          <w:sz w:val="24"/>
        </w:rPr>
        <w:t xml:space="preserve"> iepirkums Publisko iepirkumu likuma 9.panta kārtībā.</w:t>
      </w:r>
      <w:r w:rsidRPr="007C07FD">
        <w:rPr>
          <w:rFonts w:ascii="Times New Roman" w:hAnsi="Times New Roman" w:cs="Times New Roman"/>
          <w:b/>
          <w:color w:val="auto"/>
          <w:sz w:val="24"/>
        </w:rPr>
        <w:t xml:space="preserve"> </w:t>
      </w:r>
    </w:p>
    <w:p w14:paraId="1912BB3F" w14:textId="77777777" w:rsidR="00D64F9C" w:rsidRPr="007C07FD" w:rsidRDefault="00D64F9C" w:rsidP="00D64F9C">
      <w:pPr>
        <w:jc w:val="both"/>
        <w:rPr>
          <w:rFonts w:cs="Times New Roman"/>
          <w:bCs/>
          <w:sz w:val="24"/>
          <w:szCs w:val="24"/>
          <w:lang w:eastAsia="x-none"/>
        </w:rPr>
      </w:pPr>
    </w:p>
    <w:p w14:paraId="1AF683FE" w14:textId="77777777" w:rsidR="005E57AF" w:rsidRDefault="00D64F9C" w:rsidP="00D64F9C">
      <w:pPr>
        <w:pStyle w:val="Heading2"/>
        <w:keepLines w:val="0"/>
        <w:widowControl/>
        <w:numPr>
          <w:ilvl w:val="1"/>
          <w:numId w:val="1"/>
        </w:numPr>
        <w:tabs>
          <w:tab w:val="left" w:pos="576"/>
        </w:tabs>
        <w:overflowPunct/>
        <w:autoSpaceDE/>
        <w:autoSpaceDN w:val="0"/>
        <w:spacing w:before="0" w:after="0"/>
        <w:ind w:right="-1"/>
        <w:contextualSpacing/>
        <w:jc w:val="both"/>
        <w:rPr>
          <w:rFonts w:ascii="Times New Roman" w:hAnsi="Times New Roman"/>
          <w:color w:val="auto"/>
          <w:sz w:val="24"/>
        </w:rPr>
      </w:pPr>
      <w:r w:rsidRPr="0004342E">
        <w:rPr>
          <w:rFonts w:ascii="Times New Roman" w:hAnsi="Times New Roman" w:cs="Times New Roman"/>
          <w:color w:val="auto"/>
          <w:sz w:val="24"/>
        </w:rPr>
        <w:t xml:space="preserve">Tehniskās specifikācijas pēdējais aktualizācijas </w:t>
      </w:r>
      <w:r w:rsidRPr="005E57AF">
        <w:rPr>
          <w:rFonts w:ascii="Times New Roman" w:hAnsi="Times New Roman" w:cs="Times New Roman"/>
          <w:color w:val="auto"/>
          <w:sz w:val="24"/>
        </w:rPr>
        <w:t xml:space="preserve">datums: </w:t>
      </w:r>
      <w:r w:rsidR="0004342E" w:rsidRPr="005E57AF">
        <w:rPr>
          <w:rFonts w:ascii="Times New Roman" w:hAnsi="Times New Roman"/>
          <w:color w:val="auto"/>
          <w:sz w:val="24"/>
        </w:rPr>
        <w:t>2025.gada 8.jūlijs.</w:t>
      </w:r>
    </w:p>
    <w:p w14:paraId="6FF52535" w14:textId="77777777" w:rsidR="005E57AF" w:rsidRPr="005E57AF" w:rsidRDefault="005E57AF" w:rsidP="005E57AF">
      <w:pPr>
        <w:rPr>
          <w:rFonts w:cs="Times New Roman"/>
        </w:rPr>
      </w:pPr>
    </w:p>
    <w:p w14:paraId="3CDA37D8" w14:textId="6EA3BF80" w:rsidR="00D64F9C" w:rsidRPr="005E57AF" w:rsidRDefault="005E57AF" w:rsidP="00D64F9C">
      <w:pPr>
        <w:pStyle w:val="Heading2"/>
        <w:keepLines w:val="0"/>
        <w:widowControl/>
        <w:numPr>
          <w:ilvl w:val="1"/>
          <w:numId w:val="1"/>
        </w:numPr>
        <w:tabs>
          <w:tab w:val="left" w:pos="576"/>
        </w:tabs>
        <w:overflowPunct/>
        <w:autoSpaceDE/>
        <w:autoSpaceDN w:val="0"/>
        <w:spacing w:before="0" w:after="0"/>
        <w:ind w:right="-1"/>
        <w:contextualSpacing/>
        <w:jc w:val="both"/>
        <w:rPr>
          <w:rFonts w:ascii="Times New Roman" w:hAnsi="Times New Roman" w:cs="Times New Roman"/>
          <w:b/>
          <w:bCs/>
          <w:color w:val="auto"/>
          <w:sz w:val="24"/>
        </w:rPr>
      </w:pPr>
      <w:r w:rsidRPr="005E57AF">
        <w:rPr>
          <w:rFonts w:ascii="Times New Roman" w:hAnsi="Times New Roman" w:cs="Times New Roman"/>
          <w:color w:val="auto"/>
          <w:sz w:val="24"/>
          <w:szCs w:val="24"/>
        </w:rPr>
        <w:t>Iepirkumu veic SIA "Valmieras Olimpiskais centrs" 2025. gada 29. aprīļa valdes sēdes lēmumu Nr. 1 “Par Sabiedrības iepirkumu komisijas apstiprināšanu patstāvīgā sastāvā” (protokols Nr.1.7/2025/5), (turpmāk – Komisija).</w:t>
      </w:r>
    </w:p>
    <w:p w14:paraId="1A9D1EB5" w14:textId="77777777" w:rsidR="00D64F9C" w:rsidRPr="007C07FD" w:rsidRDefault="00D64F9C" w:rsidP="00D64F9C">
      <w:pPr>
        <w:rPr>
          <w:rFonts w:cs="Times New Roman"/>
          <w:lang w:eastAsia="x-none"/>
        </w:rPr>
      </w:pPr>
    </w:p>
    <w:p w14:paraId="277068F8" w14:textId="2105DD3D" w:rsidR="00D64F9C" w:rsidRPr="007C07FD" w:rsidRDefault="00D64F9C" w:rsidP="00D64F9C">
      <w:pPr>
        <w:pStyle w:val="NoSpacing"/>
        <w:numPr>
          <w:ilvl w:val="0"/>
          <w:numId w:val="1"/>
        </w:numPr>
        <w:contextualSpacing/>
        <w:jc w:val="both"/>
        <w:rPr>
          <w:rFonts w:cs="Times New Roman"/>
          <w:b/>
          <w:sz w:val="24"/>
          <w:szCs w:val="24"/>
          <w:lang w:val="lv-LV"/>
        </w:rPr>
      </w:pPr>
      <w:r w:rsidRPr="007C07FD">
        <w:rPr>
          <w:rFonts w:cs="Times New Roman"/>
          <w:b/>
          <w:sz w:val="24"/>
          <w:szCs w:val="24"/>
          <w:lang w:val="lv-LV"/>
        </w:rPr>
        <w:t>Pasūtītājs un kontaktpersona:</w:t>
      </w:r>
      <w:r w:rsidR="00AC39EB">
        <w:rPr>
          <w:rFonts w:cs="Times New Roman"/>
          <w:b/>
          <w:sz w:val="24"/>
          <w:szCs w:val="24"/>
          <w:lang w:val="lv-LV"/>
        </w:rPr>
        <w:t xml:space="preserve"> </w:t>
      </w:r>
    </w:p>
    <w:tbl>
      <w:tblPr>
        <w:tblW w:w="9075" w:type="dxa"/>
        <w:tblInd w:w="108" w:type="dxa"/>
        <w:tblLayout w:type="fixed"/>
        <w:tblLook w:val="04A0" w:firstRow="1" w:lastRow="0" w:firstColumn="1" w:lastColumn="0" w:noHBand="0" w:noVBand="1"/>
      </w:tblPr>
      <w:tblGrid>
        <w:gridCol w:w="3403"/>
        <w:gridCol w:w="5672"/>
      </w:tblGrid>
      <w:tr w:rsidR="0020453D" w:rsidRPr="007C07FD" w14:paraId="1B6A99DF" w14:textId="77777777" w:rsidTr="00D64F9C">
        <w:trPr>
          <w:trHeight w:val="320"/>
        </w:trPr>
        <w:tc>
          <w:tcPr>
            <w:tcW w:w="3402" w:type="dxa"/>
            <w:tcBorders>
              <w:top w:val="single" w:sz="4" w:space="0" w:color="000000"/>
              <w:left w:val="single" w:sz="4" w:space="0" w:color="000000"/>
              <w:bottom w:val="single" w:sz="4" w:space="0" w:color="000000"/>
              <w:right w:val="nil"/>
            </w:tcBorders>
            <w:hideMark/>
          </w:tcPr>
          <w:p w14:paraId="1E77CC62" w14:textId="77777777" w:rsidR="00D64F9C" w:rsidRPr="007C07FD" w:rsidRDefault="00D64F9C">
            <w:pPr>
              <w:snapToGrid w:val="0"/>
              <w:rPr>
                <w:rFonts w:cs="Times New Roman"/>
                <w:b/>
                <w:bCs/>
                <w:sz w:val="24"/>
                <w:szCs w:val="24"/>
              </w:rPr>
            </w:pPr>
            <w:bookmarkStart w:id="6" w:name="_Hlk168667352"/>
            <w:r w:rsidRPr="007C07FD">
              <w:rPr>
                <w:rFonts w:cs="Times New Roman"/>
                <w:b/>
                <w:bCs/>
                <w:sz w:val="24"/>
                <w:szCs w:val="24"/>
              </w:rPr>
              <w:t xml:space="preserve">Pasūtītāja nosaukums: </w:t>
            </w:r>
          </w:p>
        </w:tc>
        <w:tc>
          <w:tcPr>
            <w:tcW w:w="5670" w:type="dxa"/>
            <w:tcBorders>
              <w:top w:val="single" w:sz="4" w:space="0" w:color="000000"/>
              <w:left w:val="single" w:sz="4" w:space="0" w:color="000000"/>
              <w:bottom w:val="single" w:sz="4" w:space="0" w:color="000000"/>
              <w:right w:val="single" w:sz="4" w:space="0" w:color="000000"/>
            </w:tcBorders>
            <w:hideMark/>
          </w:tcPr>
          <w:p w14:paraId="74E8A0B8" w14:textId="77777777" w:rsidR="00D64F9C" w:rsidRPr="007C07FD" w:rsidRDefault="00D64F9C">
            <w:pPr>
              <w:pStyle w:val="Footer"/>
              <w:snapToGrid w:val="0"/>
              <w:jc w:val="both"/>
              <w:rPr>
                <w:sz w:val="24"/>
                <w:szCs w:val="24"/>
              </w:rPr>
            </w:pPr>
            <w:r w:rsidRPr="007C07FD">
              <w:rPr>
                <w:rFonts w:eastAsia="Calibri"/>
                <w:sz w:val="24"/>
                <w:szCs w:val="24"/>
              </w:rPr>
              <w:t>SIA "Valmieras Olimpiskais centrs"</w:t>
            </w:r>
          </w:p>
        </w:tc>
        <w:bookmarkEnd w:id="6"/>
      </w:tr>
      <w:tr w:rsidR="0020453D" w:rsidRPr="007C07FD" w14:paraId="78254098" w14:textId="77777777" w:rsidTr="00D64F9C">
        <w:trPr>
          <w:trHeight w:val="320"/>
        </w:trPr>
        <w:tc>
          <w:tcPr>
            <w:tcW w:w="3402" w:type="dxa"/>
            <w:tcBorders>
              <w:top w:val="single" w:sz="4" w:space="0" w:color="000000"/>
              <w:left w:val="single" w:sz="4" w:space="0" w:color="000000"/>
              <w:bottom w:val="single" w:sz="4" w:space="0" w:color="000000"/>
              <w:right w:val="nil"/>
            </w:tcBorders>
            <w:hideMark/>
          </w:tcPr>
          <w:p w14:paraId="639DD08F" w14:textId="77777777" w:rsidR="00D64F9C" w:rsidRPr="007C07FD" w:rsidRDefault="00D64F9C">
            <w:pPr>
              <w:snapToGrid w:val="0"/>
              <w:rPr>
                <w:rFonts w:cs="Times New Roman"/>
                <w:b/>
                <w:bCs/>
                <w:sz w:val="24"/>
                <w:szCs w:val="24"/>
              </w:rPr>
            </w:pPr>
            <w:bookmarkStart w:id="7" w:name="_Hlk168667411"/>
            <w:r w:rsidRPr="007C07FD">
              <w:rPr>
                <w:rFonts w:cs="Times New Roman"/>
                <w:b/>
                <w:bCs/>
                <w:sz w:val="24"/>
                <w:szCs w:val="24"/>
              </w:rPr>
              <w:t xml:space="preserve">Juridiskā adrese: </w:t>
            </w:r>
          </w:p>
        </w:tc>
        <w:tc>
          <w:tcPr>
            <w:tcW w:w="5670" w:type="dxa"/>
            <w:tcBorders>
              <w:top w:val="single" w:sz="4" w:space="0" w:color="000000"/>
              <w:left w:val="single" w:sz="4" w:space="0" w:color="000000"/>
              <w:bottom w:val="single" w:sz="4" w:space="0" w:color="000000"/>
              <w:right w:val="single" w:sz="4" w:space="0" w:color="000000"/>
            </w:tcBorders>
            <w:hideMark/>
          </w:tcPr>
          <w:p w14:paraId="3856E1E8" w14:textId="77777777" w:rsidR="00D64F9C" w:rsidRPr="007C07FD" w:rsidRDefault="00D64F9C">
            <w:pPr>
              <w:snapToGrid w:val="0"/>
              <w:rPr>
                <w:rFonts w:cs="Times New Roman"/>
                <w:sz w:val="24"/>
                <w:szCs w:val="24"/>
              </w:rPr>
            </w:pPr>
            <w:r w:rsidRPr="007C07FD">
              <w:rPr>
                <w:rFonts w:cs="Times New Roman"/>
                <w:sz w:val="24"/>
                <w:szCs w:val="24"/>
                <w:shd w:val="clear" w:color="auto" w:fill="FFFFFF"/>
                <w:lang w:eastAsia="zh-CN"/>
              </w:rPr>
              <w:t>Čempionu iela 2, Valmiera, Valmieras novads, LV-4201</w:t>
            </w:r>
          </w:p>
        </w:tc>
        <w:bookmarkEnd w:id="7"/>
      </w:tr>
      <w:tr w:rsidR="0020453D" w:rsidRPr="007C07FD" w14:paraId="5D1E536D" w14:textId="77777777" w:rsidTr="00D64F9C">
        <w:trPr>
          <w:trHeight w:val="320"/>
        </w:trPr>
        <w:tc>
          <w:tcPr>
            <w:tcW w:w="3402" w:type="dxa"/>
            <w:tcBorders>
              <w:top w:val="single" w:sz="4" w:space="0" w:color="000000"/>
              <w:left w:val="single" w:sz="4" w:space="0" w:color="000000"/>
              <w:bottom w:val="single" w:sz="4" w:space="0" w:color="000000"/>
              <w:right w:val="nil"/>
            </w:tcBorders>
            <w:hideMark/>
          </w:tcPr>
          <w:p w14:paraId="482BF3B7" w14:textId="77777777" w:rsidR="00D64F9C" w:rsidRPr="007C07FD" w:rsidRDefault="00D64F9C">
            <w:pPr>
              <w:snapToGrid w:val="0"/>
              <w:rPr>
                <w:rFonts w:cs="Times New Roman"/>
                <w:b/>
                <w:bCs/>
                <w:sz w:val="24"/>
                <w:szCs w:val="24"/>
              </w:rPr>
            </w:pPr>
            <w:r w:rsidRPr="007C07FD">
              <w:rPr>
                <w:rFonts w:cs="Times New Roman"/>
                <w:b/>
                <w:bCs/>
                <w:sz w:val="24"/>
                <w:szCs w:val="24"/>
              </w:rPr>
              <w:t xml:space="preserve">Reģistrācijas numurs: </w:t>
            </w:r>
          </w:p>
        </w:tc>
        <w:tc>
          <w:tcPr>
            <w:tcW w:w="5670" w:type="dxa"/>
            <w:tcBorders>
              <w:top w:val="single" w:sz="4" w:space="0" w:color="000000"/>
              <w:left w:val="single" w:sz="4" w:space="0" w:color="000000"/>
              <w:bottom w:val="single" w:sz="4" w:space="0" w:color="000000"/>
              <w:right w:val="single" w:sz="4" w:space="0" w:color="000000"/>
            </w:tcBorders>
            <w:hideMark/>
          </w:tcPr>
          <w:p w14:paraId="59318DEB" w14:textId="77777777" w:rsidR="00D64F9C" w:rsidRPr="007C07FD" w:rsidRDefault="00D64F9C">
            <w:pPr>
              <w:snapToGrid w:val="0"/>
              <w:rPr>
                <w:rFonts w:cs="Times New Roman"/>
                <w:sz w:val="24"/>
                <w:szCs w:val="24"/>
              </w:rPr>
            </w:pPr>
            <w:r w:rsidRPr="007C07FD">
              <w:rPr>
                <w:rFonts w:eastAsia="Calibri" w:cs="Times New Roman"/>
                <w:sz w:val="24"/>
                <w:szCs w:val="24"/>
              </w:rPr>
              <w:t>54103025871</w:t>
            </w:r>
          </w:p>
        </w:tc>
      </w:tr>
      <w:tr w:rsidR="00D64F9C" w:rsidRPr="007C07FD" w14:paraId="40BC767D" w14:textId="77777777" w:rsidTr="00D64F9C">
        <w:trPr>
          <w:trHeight w:val="267"/>
        </w:trPr>
        <w:tc>
          <w:tcPr>
            <w:tcW w:w="3402" w:type="dxa"/>
            <w:tcBorders>
              <w:top w:val="single" w:sz="4" w:space="0" w:color="000000"/>
              <w:left w:val="single" w:sz="4" w:space="0" w:color="000000"/>
              <w:bottom w:val="single" w:sz="4" w:space="0" w:color="000000"/>
              <w:right w:val="nil"/>
            </w:tcBorders>
            <w:hideMark/>
          </w:tcPr>
          <w:p w14:paraId="6F735B61" w14:textId="77777777" w:rsidR="00D64F9C" w:rsidRPr="007C07FD" w:rsidRDefault="00D64F9C">
            <w:pPr>
              <w:snapToGrid w:val="0"/>
              <w:rPr>
                <w:rFonts w:cs="Times New Roman"/>
                <w:b/>
                <w:bCs/>
                <w:sz w:val="24"/>
                <w:szCs w:val="24"/>
              </w:rPr>
            </w:pPr>
            <w:r w:rsidRPr="007C07FD">
              <w:rPr>
                <w:rFonts w:cs="Times New Roman"/>
                <w:b/>
                <w:bCs/>
                <w:sz w:val="24"/>
                <w:szCs w:val="24"/>
              </w:rPr>
              <w:t>Kontaktpersonas:</w:t>
            </w:r>
          </w:p>
        </w:tc>
        <w:tc>
          <w:tcPr>
            <w:tcW w:w="5670" w:type="dxa"/>
            <w:tcBorders>
              <w:top w:val="single" w:sz="4" w:space="0" w:color="000000"/>
              <w:left w:val="single" w:sz="4" w:space="0" w:color="000000"/>
              <w:bottom w:val="single" w:sz="4" w:space="0" w:color="000000"/>
              <w:right w:val="single" w:sz="4" w:space="0" w:color="000000"/>
            </w:tcBorders>
          </w:tcPr>
          <w:p w14:paraId="76F2192B" w14:textId="600BC398" w:rsidR="00D64F9C" w:rsidRPr="007C07FD" w:rsidRDefault="00D64F9C">
            <w:pPr>
              <w:snapToGrid w:val="0"/>
              <w:jc w:val="both"/>
              <w:rPr>
                <w:rFonts w:cs="Times New Roman"/>
                <w:sz w:val="24"/>
                <w:szCs w:val="24"/>
              </w:rPr>
            </w:pPr>
            <w:r w:rsidRPr="007C07FD">
              <w:rPr>
                <w:rFonts w:cs="Times New Roman"/>
                <w:sz w:val="24"/>
                <w:szCs w:val="24"/>
              </w:rPr>
              <w:t>Jautājumos par iepirkuma dokumentāciju: Elvita Jurjāne, tālr. +37120021028, e-pasts: elvita.jurjane@valmierasoc.lv</w:t>
            </w:r>
          </w:p>
        </w:tc>
      </w:tr>
    </w:tbl>
    <w:p w14:paraId="191A7A98" w14:textId="77777777" w:rsidR="00D64F9C" w:rsidRPr="007C07FD" w:rsidRDefault="00D64F9C" w:rsidP="00D64F9C">
      <w:pPr>
        <w:pStyle w:val="NoSpacing"/>
        <w:rPr>
          <w:rFonts w:cs="Times New Roman"/>
          <w:kern w:val="0"/>
          <w:sz w:val="24"/>
          <w:szCs w:val="24"/>
          <w:lang w:val="lv-LV"/>
        </w:rPr>
      </w:pPr>
    </w:p>
    <w:p w14:paraId="27DDE340" w14:textId="77777777" w:rsidR="00D64F9C" w:rsidRPr="007C07FD" w:rsidRDefault="00D64F9C" w:rsidP="00D64F9C">
      <w:pPr>
        <w:pStyle w:val="NoSpacing"/>
        <w:numPr>
          <w:ilvl w:val="0"/>
          <w:numId w:val="1"/>
        </w:numPr>
        <w:contextualSpacing/>
        <w:jc w:val="both"/>
        <w:rPr>
          <w:rFonts w:cs="Times New Roman"/>
          <w:b/>
          <w:sz w:val="24"/>
          <w:szCs w:val="24"/>
          <w:lang w:val="lv-LV"/>
        </w:rPr>
      </w:pPr>
      <w:r w:rsidRPr="007C07FD">
        <w:rPr>
          <w:rFonts w:cs="Times New Roman"/>
          <w:b/>
          <w:sz w:val="24"/>
          <w:szCs w:val="24"/>
          <w:lang w:val="lv-LV"/>
        </w:rPr>
        <w:t>Pircēja profils</w:t>
      </w:r>
    </w:p>
    <w:p w14:paraId="0663D36A" w14:textId="77777777" w:rsidR="00D64F9C" w:rsidRPr="007C07FD" w:rsidRDefault="00D64F9C" w:rsidP="00D64F9C">
      <w:pPr>
        <w:pStyle w:val="NoSpacing"/>
        <w:jc w:val="both"/>
        <w:rPr>
          <w:rFonts w:cs="Times New Roman"/>
          <w:sz w:val="24"/>
          <w:szCs w:val="24"/>
          <w:lang w:val="lv-LV"/>
        </w:rPr>
      </w:pPr>
      <w:r w:rsidRPr="007C07FD">
        <w:rPr>
          <w:rFonts w:cs="Times New Roman"/>
          <w:sz w:val="24"/>
          <w:szCs w:val="24"/>
          <w:lang w:val="lv-LV"/>
        </w:rPr>
        <w:t xml:space="preserve">Internetā publiski pieejama pasūtītāja vietne valsts Elektronisko iepirkumu sistēmā (turpmāk – EIS) piedāvājumu un pieteikumu saņemšanai (pieejama EIS: </w:t>
      </w:r>
      <w:hyperlink r:id="rId8" w:history="1">
        <w:r w:rsidRPr="007C07FD">
          <w:rPr>
            <w:rStyle w:val="Hyperlink"/>
            <w:rFonts w:eastAsiaTheme="majorEastAsia" w:cs="Times New Roman"/>
            <w:color w:val="auto"/>
            <w:sz w:val="24"/>
            <w:szCs w:val="24"/>
            <w:lang w:val="lv-LV"/>
          </w:rPr>
          <w:t>https://www.eis.gov.lv/EKEIS/Supplier/Organizer/2061</w:t>
        </w:r>
      </w:hyperlink>
      <w:r w:rsidRPr="007C07FD">
        <w:rPr>
          <w:rFonts w:cs="Times New Roman"/>
          <w:sz w:val="24"/>
          <w:szCs w:val="24"/>
          <w:lang w:val="lv-LV"/>
        </w:rPr>
        <w:t>), kurā Pasūtītājs ievieto informāciju par turpmākajiem uzaicinājumiem iesniegt piedāvājumus, par plānotajiem iepirkumiem, noslēgtajiem līgumiem, pārtrauktajām procedūrām, kā arī citu normatīvajos aktos noteiktu ar iepirkumiem saistītu informāciju.</w:t>
      </w:r>
    </w:p>
    <w:p w14:paraId="3EB22FB9" w14:textId="77777777" w:rsidR="00D64F9C" w:rsidRPr="007C07FD" w:rsidRDefault="00D64F9C" w:rsidP="00D64F9C">
      <w:pPr>
        <w:pStyle w:val="NoSpacing"/>
        <w:jc w:val="both"/>
        <w:rPr>
          <w:rFonts w:cs="Times New Roman"/>
          <w:b/>
          <w:sz w:val="24"/>
          <w:szCs w:val="24"/>
          <w:lang w:val="lv-LV"/>
        </w:rPr>
      </w:pPr>
    </w:p>
    <w:p w14:paraId="54DD981C" w14:textId="42A919F0" w:rsidR="00D64F9C" w:rsidRPr="007C07FD" w:rsidRDefault="00D64F9C" w:rsidP="00D64F9C">
      <w:pPr>
        <w:pStyle w:val="NoSpacing"/>
        <w:numPr>
          <w:ilvl w:val="0"/>
          <w:numId w:val="1"/>
        </w:numPr>
        <w:tabs>
          <w:tab w:val="left" w:pos="284"/>
        </w:tabs>
        <w:ind w:left="0" w:firstLine="0"/>
        <w:contextualSpacing/>
        <w:jc w:val="both"/>
        <w:rPr>
          <w:rFonts w:cs="Times New Roman"/>
          <w:b/>
          <w:sz w:val="24"/>
          <w:szCs w:val="24"/>
          <w:lang w:val="lv-LV"/>
        </w:rPr>
      </w:pPr>
      <w:r w:rsidRPr="007C07FD">
        <w:rPr>
          <w:rFonts w:cs="Times New Roman"/>
          <w:b/>
          <w:sz w:val="24"/>
          <w:szCs w:val="24"/>
          <w:lang w:val="lv-LV"/>
        </w:rPr>
        <w:t xml:space="preserve">Iepirkuma </w:t>
      </w:r>
      <w:r w:rsidR="00C4017F">
        <w:rPr>
          <w:rFonts w:cs="Times New Roman"/>
          <w:b/>
          <w:sz w:val="24"/>
          <w:szCs w:val="24"/>
          <w:lang w:val="lv-LV"/>
        </w:rPr>
        <w:t>priekšmeta piegādes</w:t>
      </w:r>
      <w:r w:rsidRPr="007C07FD">
        <w:rPr>
          <w:rFonts w:cs="Times New Roman"/>
          <w:b/>
          <w:sz w:val="24"/>
          <w:szCs w:val="24"/>
          <w:lang w:val="lv-LV"/>
        </w:rPr>
        <w:t xml:space="preserve"> </w:t>
      </w:r>
      <w:r w:rsidR="00B84257">
        <w:rPr>
          <w:rFonts w:cs="Times New Roman"/>
          <w:b/>
          <w:sz w:val="24"/>
          <w:szCs w:val="24"/>
          <w:lang w:val="lv-LV"/>
        </w:rPr>
        <w:t xml:space="preserve">un uzstādīšanas </w:t>
      </w:r>
      <w:r w:rsidRPr="007C07FD">
        <w:rPr>
          <w:rFonts w:cs="Times New Roman"/>
          <w:b/>
          <w:sz w:val="24"/>
          <w:szCs w:val="24"/>
          <w:lang w:val="lv-LV"/>
        </w:rPr>
        <w:t xml:space="preserve">vieta: </w:t>
      </w:r>
      <w:r w:rsidRPr="007C07FD">
        <w:rPr>
          <w:rFonts w:cs="Times New Roman"/>
          <w:bCs/>
          <w:sz w:val="24"/>
          <w:szCs w:val="24"/>
          <w:lang w:val="lv-LV"/>
        </w:rPr>
        <w:t>Čempionu iela 2, Valmiera, Valmieras novads, LV-4201</w:t>
      </w:r>
    </w:p>
    <w:p w14:paraId="54214416" w14:textId="77777777" w:rsidR="00D64F9C" w:rsidRPr="007C07FD" w:rsidRDefault="00D64F9C" w:rsidP="00D64F9C">
      <w:pPr>
        <w:pStyle w:val="NoSpacing"/>
        <w:tabs>
          <w:tab w:val="left" w:pos="284"/>
        </w:tabs>
        <w:jc w:val="both"/>
        <w:rPr>
          <w:rFonts w:cs="Times New Roman"/>
          <w:b/>
          <w:sz w:val="24"/>
          <w:szCs w:val="24"/>
          <w:lang w:val="lv-LV"/>
        </w:rPr>
      </w:pPr>
    </w:p>
    <w:p w14:paraId="0DA864FF" w14:textId="17F13796" w:rsidR="004F42F6" w:rsidRPr="00A9331D" w:rsidRDefault="00D64F9C" w:rsidP="00A9331D">
      <w:pPr>
        <w:pStyle w:val="NoSpacing"/>
        <w:numPr>
          <w:ilvl w:val="0"/>
          <w:numId w:val="1"/>
        </w:numPr>
        <w:ind w:left="284" w:hanging="284"/>
        <w:contextualSpacing/>
        <w:jc w:val="both"/>
        <w:rPr>
          <w:rFonts w:cs="Times New Roman"/>
          <w:sz w:val="24"/>
          <w:szCs w:val="24"/>
          <w:lang w:val="lv-LV"/>
        </w:rPr>
      </w:pPr>
      <w:r w:rsidRPr="008873F4">
        <w:rPr>
          <w:rFonts w:cs="Times New Roman"/>
          <w:b/>
          <w:sz w:val="24"/>
          <w:szCs w:val="24"/>
          <w:lang w:val="lv-LV" w:eastAsia="lv-LV"/>
        </w:rPr>
        <w:t xml:space="preserve">Iepirkuma </w:t>
      </w:r>
      <w:r w:rsidRPr="008873F4">
        <w:rPr>
          <w:rFonts w:cs="Times New Roman"/>
          <w:b/>
          <w:sz w:val="24"/>
          <w:szCs w:val="24"/>
          <w:lang w:val="lv-LV"/>
        </w:rPr>
        <w:t>līguma izpildes termiņš:</w:t>
      </w:r>
      <w:bookmarkStart w:id="8" w:name="_Hlk168996212"/>
      <w:r w:rsidRPr="008873F4">
        <w:rPr>
          <w:rFonts w:cs="Times New Roman"/>
          <w:sz w:val="24"/>
          <w:szCs w:val="24"/>
          <w:lang w:val="lv-LV"/>
        </w:rPr>
        <w:t xml:space="preserve"> </w:t>
      </w:r>
      <w:bookmarkEnd w:id="8"/>
      <w:r w:rsidR="005B1A50">
        <w:rPr>
          <w:rFonts w:cs="Times New Roman"/>
          <w:bCs/>
          <w:sz w:val="24"/>
          <w:szCs w:val="24"/>
        </w:rPr>
        <w:t>3</w:t>
      </w:r>
      <w:r w:rsidR="00456AD6" w:rsidRPr="002B59BE">
        <w:rPr>
          <w:rFonts w:cs="Times New Roman"/>
          <w:bCs/>
          <w:sz w:val="24"/>
          <w:szCs w:val="24"/>
        </w:rPr>
        <w:t>0 (</w:t>
      </w:r>
      <w:r w:rsidR="005B1A50">
        <w:rPr>
          <w:rFonts w:cs="Times New Roman"/>
          <w:bCs/>
          <w:sz w:val="24"/>
          <w:szCs w:val="24"/>
          <w:lang w:val="lv-LV"/>
        </w:rPr>
        <w:t>trīs</w:t>
      </w:r>
      <w:r w:rsidR="00456AD6" w:rsidRPr="00B84257">
        <w:rPr>
          <w:rFonts w:cs="Times New Roman"/>
          <w:bCs/>
          <w:sz w:val="24"/>
          <w:szCs w:val="24"/>
          <w:lang w:val="lv-LV"/>
        </w:rPr>
        <w:t>desmit</w:t>
      </w:r>
      <w:r w:rsidR="00456AD6" w:rsidRPr="002B59BE">
        <w:rPr>
          <w:rFonts w:cs="Times New Roman"/>
          <w:bCs/>
          <w:sz w:val="24"/>
          <w:szCs w:val="24"/>
        </w:rPr>
        <w:t xml:space="preserve">) </w:t>
      </w:r>
      <w:r w:rsidR="005E2DC1" w:rsidRPr="00A9331D">
        <w:rPr>
          <w:rFonts w:cs="Times New Roman"/>
          <w:bCs/>
          <w:sz w:val="24"/>
          <w:szCs w:val="24"/>
          <w:lang w:val="lv-LV"/>
        </w:rPr>
        <w:t>dienas</w:t>
      </w:r>
      <w:r w:rsidR="008873F4" w:rsidRPr="008873F4">
        <w:rPr>
          <w:rFonts w:cs="Times New Roman"/>
          <w:sz w:val="24"/>
          <w:szCs w:val="24"/>
          <w:lang w:val="lv-LV"/>
        </w:rPr>
        <w:t xml:space="preserve"> </w:t>
      </w:r>
      <w:r w:rsidR="008873F4" w:rsidRPr="008873F4">
        <w:rPr>
          <w:rFonts w:cs="Times New Roman"/>
          <w:kern w:val="0"/>
          <w:sz w:val="24"/>
          <w:szCs w:val="24"/>
          <w:lang w:val="lv-LV" w:eastAsia="lv-LV"/>
          <w14:ligatures w14:val="none"/>
        </w:rPr>
        <w:t>no iepirkuma līguma noslēgšanas dienas.</w:t>
      </w:r>
    </w:p>
    <w:p w14:paraId="1E1FAA33" w14:textId="77777777" w:rsidR="00A9331D" w:rsidRPr="00A9331D" w:rsidRDefault="00A9331D" w:rsidP="00A9331D">
      <w:pPr>
        <w:pStyle w:val="NoSpacing"/>
        <w:ind w:left="284"/>
        <w:contextualSpacing/>
        <w:jc w:val="both"/>
        <w:rPr>
          <w:rFonts w:cs="Times New Roman"/>
          <w:sz w:val="24"/>
          <w:szCs w:val="24"/>
          <w:lang w:val="lv-LV"/>
        </w:rPr>
      </w:pPr>
    </w:p>
    <w:p w14:paraId="2DBB37DD" w14:textId="1E230CA9" w:rsidR="00D64F9C" w:rsidRPr="00A9331D" w:rsidRDefault="00D64F9C" w:rsidP="00D64F9C">
      <w:pPr>
        <w:pStyle w:val="Heading2"/>
        <w:keepLines w:val="0"/>
        <w:widowControl/>
        <w:numPr>
          <w:ilvl w:val="0"/>
          <w:numId w:val="1"/>
        </w:numPr>
        <w:tabs>
          <w:tab w:val="left" w:pos="426"/>
        </w:tabs>
        <w:overflowPunct/>
        <w:autoSpaceDE/>
        <w:autoSpaceDN w:val="0"/>
        <w:spacing w:before="0" w:after="0"/>
        <w:ind w:right="-2"/>
        <w:contextualSpacing/>
        <w:jc w:val="both"/>
        <w:rPr>
          <w:rFonts w:ascii="Times New Roman" w:hAnsi="Times New Roman" w:cs="Times New Roman"/>
          <w:color w:val="auto"/>
          <w:sz w:val="24"/>
          <w:szCs w:val="24"/>
        </w:rPr>
      </w:pPr>
      <w:r w:rsidRPr="00A9331D">
        <w:rPr>
          <w:rFonts w:ascii="Times New Roman" w:hAnsi="Times New Roman" w:cs="Times New Roman"/>
          <w:b/>
          <w:bCs/>
          <w:color w:val="auto"/>
          <w:sz w:val="24"/>
        </w:rPr>
        <w:t>Piedāvājuma nodrošinājums:</w:t>
      </w:r>
      <w:r w:rsidR="00A9331D">
        <w:rPr>
          <w:rFonts w:ascii="Times New Roman" w:hAnsi="Times New Roman" w:cs="Times New Roman"/>
          <w:color w:val="auto"/>
          <w:sz w:val="24"/>
          <w:szCs w:val="24"/>
        </w:rPr>
        <w:t xml:space="preserve"> </w:t>
      </w:r>
      <w:r w:rsidRPr="00A9331D">
        <w:rPr>
          <w:rFonts w:ascii="Times New Roman" w:hAnsi="Times New Roman" w:cs="Times New Roman"/>
          <w:bCs/>
          <w:color w:val="auto"/>
          <w:sz w:val="24"/>
        </w:rPr>
        <w:t>Nav paredzēts</w:t>
      </w:r>
    </w:p>
    <w:p w14:paraId="4C3772A7" w14:textId="77777777" w:rsidR="00D64F9C" w:rsidRPr="007C07FD" w:rsidRDefault="00D64F9C" w:rsidP="00D64F9C">
      <w:pPr>
        <w:pStyle w:val="Heading2"/>
        <w:widowControl/>
        <w:tabs>
          <w:tab w:val="left" w:pos="426"/>
        </w:tabs>
        <w:overflowPunct/>
        <w:autoSpaceDE/>
        <w:autoSpaceDN w:val="0"/>
        <w:ind w:right="-2"/>
        <w:contextualSpacing/>
        <w:jc w:val="both"/>
        <w:rPr>
          <w:rFonts w:ascii="Times New Roman" w:hAnsi="Times New Roman" w:cs="Times New Roman"/>
          <w:b/>
          <w:color w:val="auto"/>
          <w:sz w:val="24"/>
        </w:rPr>
      </w:pPr>
    </w:p>
    <w:p w14:paraId="06365048" w14:textId="77777777" w:rsidR="00D64F9C" w:rsidRPr="000A6906" w:rsidRDefault="00D64F9C" w:rsidP="00D64F9C">
      <w:pPr>
        <w:pStyle w:val="Heading2"/>
        <w:keepLines w:val="0"/>
        <w:widowControl/>
        <w:numPr>
          <w:ilvl w:val="0"/>
          <w:numId w:val="1"/>
        </w:numPr>
        <w:tabs>
          <w:tab w:val="left" w:pos="426"/>
        </w:tabs>
        <w:overflowPunct/>
        <w:autoSpaceDE/>
        <w:autoSpaceDN w:val="0"/>
        <w:spacing w:before="0" w:after="0"/>
        <w:ind w:left="0" w:right="-2" w:firstLine="0"/>
        <w:contextualSpacing/>
        <w:jc w:val="both"/>
        <w:rPr>
          <w:rFonts w:ascii="Times New Roman" w:hAnsi="Times New Roman" w:cs="Times New Roman"/>
          <w:b/>
          <w:bCs/>
          <w:color w:val="auto"/>
          <w:sz w:val="24"/>
        </w:rPr>
      </w:pPr>
      <w:r w:rsidRPr="000A6906">
        <w:rPr>
          <w:rFonts w:ascii="Times New Roman" w:hAnsi="Times New Roman" w:cs="Times New Roman"/>
          <w:b/>
          <w:bCs/>
          <w:color w:val="auto"/>
          <w:sz w:val="24"/>
        </w:rPr>
        <w:t>Iepirkuma procedūras dokumentu atrašanās vieta, saņemšanas vieta un papildu jautājumu sniegšanas kārtība:</w:t>
      </w:r>
    </w:p>
    <w:p w14:paraId="6CB284F0" w14:textId="77777777" w:rsidR="00D64F9C" w:rsidRPr="007C07FD" w:rsidRDefault="00D64F9C" w:rsidP="000A6906">
      <w:pPr>
        <w:numPr>
          <w:ilvl w:val="1"/>
          <w:numId w:val="1"/>
        </w:numPr>
        <w:ind w:left="426" w:hanging="426"/>
        <w:contextualSpacing/>
        <w:jc w:val="both"/>
        <w:rPr>
          <w:rFonts w:cs="Times New Roman"/>
          <w:sz w:val="24"/>
          <w:szCs w:val="24"/>
        </w:rPr>
      </w:pPr>
      <w:r w:rsidRPr="007C07FD">
        <w:rPr>
          <w:rFonts w:cs="Times New Roman"/>
          <w:bCs/>
          <w:sz w:val="24"/>
          <w:szCs w:val="24"/>
        </w:rPr>
        <w:t>Iepirkuma procedūras dokuments</w:t>
      </w:r>
      <w:r w:rsidRPr="007C07FD">
        <w:rPr>
          <w:rFonts w:cs="Times New Roman"/>
          <w:sz w:val="24"/>
          <w:szCs w:val="24"/>
        </w:rPr>
        <w:t xml:space="preserve"> — jebkurš dokuments, kuru sagatavojis vai uz kuru </w:t>
      </w:r>
      <w:r w:rsidRPr="007C07FD">
        <w:rPr>
          <w:rFonts w:cs="Times New Roman"/>
          <w:sz w:val="24"/>
          <w:szCs w:val="24"/>
        </w:rPr>
        <w:lastRenderedPageBreak/>
        <w:t>atsaucas pasūtītājs, lai aprakstītu vai noteiktu iepirkuma vai iepirkuma procedūras elementus, tai skaitā paziņojums par līgumu, paziņojums par izmaiņām vai papildu informāciju, tehniskā specifikācija, aprakstošie dokumenti, iepirkuma līguma projekts, iepirkuma procedūras nolikums un papildu dokumenti.</w:t>
      </w:r>
    </w:p>
    <w:p w14:paraId="17A2E087" w14:textId="77777777" w:rsidR="00D64F9C" w:rsidRPr="007C07FD" w:rsidRDefault="00D64F9C" w:rsidP="000A6906">
      <w:pPr>
        <w:numPr>
          <w:ilvl w:val="1"/>
          <w:numId w:val="1"/>
        </w:numPr>
        <w:ind w:left="426" w:hanging="426"/>
        <w:contextualSpacing/>
        <w:jc w:val="both"/>
        <w:rPr>
          <w:rFonts w:cs="Times New Roman"/>
          <w:sz w:val="24"/>
          <w:szCs w:val="24"/>
        </w:rPr>
      </w:pPr>
      <w:r w:rsidRPr="007C07FD">
        <w:rPr>
          <w:rFonts w:cs="Times New Roman"/>
          <w:sz w:val="24"/>
          <w:szCs w:val="24"/>
        </w:rPr>
        <w:t>Informācijas apmaiņa starp Pasūtītāju un Piegādātājiem vai Pretendentiem notiek rakstveidā – izmantojot EIS funkciju “Pretendentu jautājumi” vai elektroniski, izmantojot drošu elektronisko parakstu vai pievienojot elektroniskajam pastam skenētu dokumentu.</w:t>
      </w:r>
    </w:p>
    <w:p w14:paraId="5E8C5FE7" w14:textId="77777777" w:rsidR="00D64F9C" w:rsidRPr="007C07FD" w:rsidRDefault="00D64F9C" w:rsidP="000A6906">
      <w:pPr>
        <w:numPr>
          <w:ilvl w:val="1"/>
          <w:numId w:val="1"/>
        </w:numPr>
        <w:ind w:left="426" w:hanging="426"/>
        <w:contextualSpacing/>
        <w:jc w:val="both"/>
        <w:rPr>
          <w:rFonts w:cs="Times New Roman"/>
          <w:sz w:val="24"/>
          <w:szCs w:val="24"/>
        </w:rPr>
      </w:pPr>
      <w:r w:rsidRPr="007C07FD">
        <w:rPr>
          <w:rFonts w:cs="Times New Roman"/>
          <w:sz w:val="24"/>
          <w:szCs w:val="24"/>
          <w:lang w:eastAsia="x-none"/>
        </w:rPr>
        <w:t xml:space="preserve">Ar </w:t>
      </w:r>
      <w:r w:rsidRPr="007C07FD">
        <w:rPr>
          <w:rFonts w:cs="Times New Roman"/>
          <w:bCs/>
          <w:sz w:val="24"/>
          <w:szCs w:val="24"/>
        </w:rPr>
        <w:t xml:space="preserve">Iepirkuma procedūras dokumentiem </w:t>
      </w:r>
      <w:r w:rsidRPr="007C07FD">
        <w:rPr>
          <w:rFonts w:cs="Times New Roman"/>
          <w:sz w:val="24"/>
          <w:szCs w:val="24"/>
        </w:rPr>
        <w:t>var iepazīties Pircēja profilā šī Iepirkuma sadaļā, kur tiem ir nodrošināta tieša un brīva elektroniska pieeja.</w:t>
      </w:r>
    </w:p>
    <w:p w14:paraId="4A47F7FC" w14:textId="77777777" w:rsidR="00D64F9C" w:rsidRPr="007C07FD" w:rsidRDefault="00D64F9C" w:rsidP="000A6906">
      <w:pPr>
        <w:numPr>
          <w:ilvl w:val="1"/>
          <w:numId w:val="1"/>
        </w:numPr>
        <w:ind w:left="426" w:hanging="426"/>
        <w:contextualSpacing/>
        <w:jc w:val="both"/>
        <w:rPr>
          <w:rFonts w:cs="Times New Roman"/>
          <w:sz w:val="24"/>
          <w:szCs w:val="24"/>
        </w:rPr>
      </w:pPr>
      <w:r w:rsidRPr="007C07FD">
        <w:rPr>
          <w:rFonts w:cs="Times New Roman"/>
          <w:bCs/>
          <w:sz w:val="24"/>
          <w:szCs w:val="24"/>
        </w:rPr>
        <w:t xml:space="preserve">Ieinteresētais pretendents EIS e-konkursu apakšsistēmā šī Iepirkuma sadaļā var reģistrēties kā nolikuma saņēmējs, ja tas ir reģistrēts </w:t>
      </w:r>
      <w:r w:rsidRPr="007C07FD">
        <w:rPr>
          <w:rFonts w:cs="Times New Roman"/>
          <w:sz w:val="24"/>
          <w:szCs w:val="24"/>
        </w:rPr>
        <w:t xml:space="preserve">EIS </w:t>
      </w:r>
      <w:r w:rsidRPr="007C07FD">
        <w:rPr>
          <w:rFonts w:cs="Times New Roman"/>
          <w:bCs/>
          <w:sz w:val="24"/>
          <w:szCs w:val="24"/>
        </w:rPr>
        <w:t>kā piegādātājs</w:t>
      </w:r>
      <w:r w:rsidRPr="007C07FD">
        <w:rPr>
          <w:rFonts w:cs="Times New Roman"/>
          <w:bCs/>
          <w:sz w:val="24"/>
          <w:szCs w:val="24"/>
          <w:vertAlign w:val="superscript"/>
        </w:rPr>
        <w:t>.</w:t>
      </w:r>
      <w:r w:rsidRPr="007C07FD">
        <w:rPr>
          <w:rFonts w:cs="Times New Roman"/>
          <w:sz w:val="24"/>
          <w:szCs w:val="24"/>
          <w:vertAlign w:val="superscript"/>
        </w:rPr>
        <w:footnoteReference w:id="1"/>
      </w:r>
    </w:p>
    <w:p w14:paraId="46015AEF" w14:textId="77777777" w:rsidR="00D64F9C" w:rsidRPr="007C07FD" w:rsidRDefault="00D64F9C" w:rsidP="000A6906">
      <w:pPr>
        <w:numPr>
          <w:ilvl w:val="1"/>
          <w:numId w:val="1"/>
        </w:numPr>
        <w:ind w:left="426" w:hanging="426"/>
        <w:contextualSpacing/>
        <w:jc w:val="both"/>
        <w:rPr>
          <w:rFonts w:cs="Times New Roman"/>
          <w:sz w:val="24"/>
          <w:szCs w:val="24"/>
        </w:rPr>
      </w:pPr>
      <w:r w:rsidRPr="007C07FD">
        <w:rPr>
          <w:rFonts w:cs="Times New Roman"/>
          <w:sz w:val="24"/>
          <w:szCs w:val="24"/>
        </w:rPr>
        <w:t>Piegādātājiem patstāvīgi jāseko vai</w:t>
      </w:r>
      <w:r w:rsidRPr="007C07FD">
        <w:rPr>
          <w:rFonts w:cs="Times New Roman"/>
          <w:spacing w:val="-2"/>
          <w:sz w:val="24"/>
          <w:szCs w:val="24"/>
        </w:rPr>
        <w:t xml:space="preserve"> </w:t>
      </w:r>
      <w:r w:rsidRPr="007C07FD">
        <w:rPr>
          <w:rFonts w:cs="Times New Roman"/>
          <w:sz w:val="24"/>
          <w:szCs w:val="24"/>
        </w:rPr>
        <w:t>Pircēja profilā</w:t>
      </w:r>
      <w:r w:rsidRPr="007C07FD">
        <w:rPr>
          <w:rFonts w:cs="Times New Roman"/>
          <w:spacing w:val="-2"/>
          <w:sz w:val="24"/>
          <w:szCs w:val="24"/>
        </w:rPr>
        <w:t xml:space="preserve"> </w:t>
      </w:r>
      <w:r w:rsidRPr="007C07FD">
        <w:rPr>
          <w:rStyle w:val="Hyperlink"/>
          <w:rFonts w:eastAsiaTheme="majorEastAsia" w:cs="Times New Roman"/>
          <w:color w:val="auto"/>
          <w:sz w:val="24"/>
          <w:szCs w:val="24"/>
        </w:rPr>
        <w:t xml:space="preserve">ir ievietota papildus </w:t>
      </w:r>
      <w:r w:rsidRPr="007C07FD">
        <w:rPr>
          <w:rFonts w:cs="Times New Roman"/>
          <w:sz w:val="24"/>
          <w:szCs w:val="24"/>
        </w:rPr>
        <w:t xml:space="preserve">informācija par Iepirkuma procedūras dokumentiem (uzdotie jautājumi un sniegtās atbildes, sniegtie skaidrojumi un/vai grozījumi u.tml.). </w:t>
      </w:r>
      <w:r w:rsidRPr="007C07FD">
        <w:rPr>
          <w:rFonts w:cs="Times New Roman"/>
          <w:kern w:val="0"/>
          <w:sz w:val="24"/>
          <w:szCs w:val="24"/>
          <w:lang w:eastAsia="en-US"/>
        </w:rPr>
        <w:t xml:space="preserve">Tiek uzskatīts, ka visi ieinteresētie Piegādātāji jebkuru papildu informāciju par </w:t>
      </w:r>
      <w:r w:rsidRPr="007C07FD">
        <w:rPr>
          <w:rFonts w:cs="Times New Roman"/>
          <w:sz w:val="24"/>
          <w:szCs w:val="24"/>
        </w:rPr>
        <w:t>Iepirkumu</w:t>
      </w:r>
      <w:r w:rsidRPr="007C07FD">
        <w:rPr>
          <w:rFonts w:cs="Times New Roman"/>
          <w:kern w:val="0"/>
          <w:sz w:val="24"/>
          <w:szCs w:val="24"/>
          <w:lang w:eastAsia="en-US"/>
        </w:rPr>
        <w:t xml:space="preserve"> ir saņēmuši brīdī, kad tā publicēta Pircēja profilā šī </w:t>
      </w:r>
      <w:r w:rsidRPr="007C07FD">
        <w:rPr>
          <w:rFonts w:cs="Times New Roman"/>
          <w:sz w:val="24"/>
          <w:szCs w:val="24"/>
        </w:rPr>
        <w:t>Iepirkuma</w:t>
      </w:r>
      <w:r w:rsidRPr="007C07FD">
        <w:rPr>
          <w:rFonts w:cs="Times New Roman"/>
          <w:kern w:val="0"/>
          <w:sz w:val="24"/>
          <w:szCs w:val="24"/>
          <w:lang w:eastAsia="en-US"/>
        </w:rPr>
        <w:t xml:space="preserve"> sadaļā</w:t>
      </w:r>
      <w:r w:rsidRPr="007C07FD">
        <w:rPr>
          <w:rFonts w:cs="Times New Roman"/>
          <w:i/>
          <w:kern w:val="0"/>
          <w:sz w:val="24"/>
          <w:szCs w:val="24"/>
          <w:lang w:eastAsia="en-US"/>
        </w:rPr>
        <w:t xml:space="preserve">. </w:t>
      </w:r>
    </w:p>
    <w:p w14:paraId="3D0A5B3D" w14:textId="77777777" w:rsidR="00D64F9C" w:rsidRPr="007C07FD" w:rsidRDefault="00D64F9C" w:rsidP="000A6906">
      <w:pPr>
        <w:numPr>
          <w:ilvl w:val="1"/>
          <w:numId w:val="1"/>
        </w:numPr>
        <w:ind w:left="426" w:hanging="426"/>
        <w:contextualSpacing/>
        <w:jc w:val="both"/>
        <w:rPr>
          <w:rFonts w:cs="Times New Roman"/>
          <w:sz w:val="24"/>
          <w:szCs w:val="24"/>
        </w:rPr>
      </w:pPr>
      <w:r w:rsidRPr="007C07FD">
        <w:rPr>
          <w:rFonts w:cs="Times New Roman"/>
          <w:sz w:val="24"/>
          <w:szCs w:val="24"/>
        </w:rPr>
        <w:t xml:space="preserve">Papildu informāciju ieinteresētais piegādātājs var pieprasīt </w:t>
      </w:r>
      <w:bookmarkStart w:id="9" w:name="_Hlk43927685"/>
      <w:r w:rsidRPr="007C07FD">
        <w:rPr>
          <w:rFonts w:cs="Times New Roman"/>
          <w:sz w:val="24"/>
          <w:szCs w:val="24"/>
        </w:rPr>
        <w:t xml:space="preserve">latviešu valodā, izmantojot EIS funkciju “Pretendentu jautājumi” vai </w:t>
      </w:r>
      <w:bookmarkEnd w:id="9"/>
      <w:r w:rsidRPr="007C07FD">
        <w:rPr>
          <w:rFonts w:cs="Times New Roman"/>
          <w:sz w:val="24"/>
          <w:szCs w:val="24"/>
        </w:rPr>
        <w:t>nosūtot pieprasījumu nolikuma 2</w:t>
      </w:r>
      <w:r w:rsidRPr="007C07FD">
        <w:rPr>
          <w:rFonts w:cs="Times New Roman"/>
          <w:sz w:val="24"/>
          <w:szCs w:val="24"/>
        </w:rPr>
        <w:fldChar w:fldCharType="begin"/>
      </w:r>
      <w:r w:rsidRPr="007C07FD">
        <w:rPr>
          <w:rFonts w:cs="Times New Roman"/>
          <w:sz w:val="24"/>
          <w:szCs w:val="24"/>
        </w:rPr>
        <w:instrText xml:space="preserve"> REF _Ref38365386 \r \h  \* MERGEFORMAT </w:instrText>
      </w:r>
      <w:r w:rsidRPr="007C07FD">
        <w:rPr>
          <w:rFonts w:cs="Times New Roman"/>
          <w:sz w:val="24"/>
          <w:szCs w:val="24"/>
        </w:rPr>
      </w:r>
      <w:r w:rsidRPr="007C07FD">
        <w:rPr>
          <w:rFonts w:cs="Times New Roman"/>
          <w:sz w:val="24"/>
          <w:szCs w:val="24"/>
        </w:rPr>
        <w:fldChar w:fldCharType="separate"/>
      </w:r>
      <w:r w:rsidRPr="007C07FD">
        <w:rPr>
          <w:rFonts w:cs="Times New Roman"/>
          <w:sz w:val="24"/>
          <w:szCs w:val="24"/>
        </w:rPr>
        <w:fldChar w:fldCharType="end"/>
      </w:r>
      <w:r w:rsidRPr="007C07FD">
        <w:rPr>
          <w:rFonts w:cs="Times New Roman"/>
          <w:sz w:val="24"/>
          <w:szCs w:val="24"/>
        </w:rPr>
        <w:t xml:space="preserve">.punktā norādītajai kontaktpersonai elektroniski. </w:t>
      </w:r>
      <w:bookmarkStart w:id="10" w:name="_Hlk43927730"/>
      <w:r w:rsidRPr="007C07FD">
        <w:rPr>
          <w:rFonts w:cs="Times New Roman"/>
          <w:sz w:val="24"/>
          <w:szCs w:val="24"/>
        </w:rPr>
        <w:t>Ja jautājums netiek nosūtīts EIS sistēmā, tajā jānorāda</w:t>
      </w:r>
      <w:bookmarkEnd w:id="10"/>
      <w:r w:rsidRPr="007C07FD">
        <w:rPr>
          <w:rFonts w:cs="Times New Roman"/>
          <w:sz w:val="24"/>
          <w:szCs w:val="24"/>
        </w:rPr>
        <w:t xml:space="preserve"> Iepirkuma procedūras nosaukums un identifikācijas numurs.</w:t>
      </w:r>
    </w:p>
    <w:p w14:paraId="515B19E3" w14:textId="77777777" w:rsidR="00D64F9C" w:rsidRPr="007C07FD" w:rsidRDefault="00D64F9C" w:rsidP="000A6906">
      <w:pPr>
        <w:numPr>
          <w:ilvl w:val="1"/>
          <w:numId w:val="1"/>
        </w:numPr>
        <w:ind w:left="426" w:hanging="426"/>
        <w:contextualSpacing/>
        <w:jc w:val="both"/>
        <w:rPr>
          <w:rFonts w:cs="Times New Roman"/>
          <w:sz w:val="24"/>
          <w:szCs w:val="24"/>
        </w:rPr>
      </w:pPr>
      <w:r w:rsidRPr="007C07FD">
        <w:rPr>
          <w:rFonts w:cs="Times New Roman"/>
          <w:sz w:val="24"/>
          <w:szCs w:val="24"/>
        </w:rPr>
        <w:t>Ja ieinteresētais piegādātājs ir laikus pieprasījis papildu informāciju par Iepirkuma procedūras dokumentos iekļautajām prasībām, pasūtītājs to sniedz 3 (triju) darbdienu laikā, bet ne vēlāk kā 4 (četras) dienas pirms piedāvājumu iesniegšanas termiņa beigām.</w:t>
      </w:r>
    </w:p>
    <w:p w14:paraId="2EFCF46E" w14:textId="77777777" w:rsidR="00D64F9C" w:rsidRPr="007C07FD" w:rsidRDefault="00D64F9C" w:rsidP="000A6906">
      <w:pPr>
        <w:numPr>
          <w:ilvl w:val="1"/>
          <w:numId w:val="1"/>
        </w:numPr>
        <w:ind w:left="426" w:hanging="426"/>
        <w:contextualSpacing/>
        <w:jc w:val="both"/>
        <w:rPr>
          <w:rFonts w:cs="Times New Roman"/>
          <w:sz w:val="24"/>
          <w:szCs w:val="24"/>
        </w:rPr>
      </w:pPr>
      <w:r w:rsidRPr="007C07FD">
        <w:rPr>
          <w:rFonts w:cs="Times New Roman"/>
          <w:kern w:val="0"/>
          <w:sz w:val="24"/>
          <w:szCs w:val="24"/>
          <w:lang w:eastAsia="en-US"/>
        </w:rPr>
        <w:t xml:space="preserve">Jebkura papildu informācija, kas tiks sniegta saistībā ar šo </w:t>
      </w:r>
      <w:r w:rsidRPr="007C07FD">
        <w:rPr>
          <w:rFonts w:cs="Times New Roman"/>
          <w:sz w:val="24"/>
          <w:szCs w:val="24"/>
        </w:rPr>
        <w:t>Iepirkuma procedūru</w:t>
      </w:r>
      <w:r w:rsidRPr="007C07FD">
        <w:rPr>
          <w:rFonts w:cs="Times New Roman"/>
          <w:kern w:val="0"/>
          <w:sz w:val="24"/>
          <w:szCs w:val="24"/>
          <w:lang w:eastAsia="en-US"/>
        </w:rPr>
        <w:t xml:space="preserve">, tiks nosūtīta piegādātājam, kurš uzdevis jautājumu, kā arī publicēta Pasūtītāja pircēja profilā EIS e-konkursu apakšsistēmā šī </w:t>
      </w:r>
      <w:r w:rsidRPr="007C07FD">
        <w:rPr>
          <w:rFonts w:cs="Times New Roman"/>
          <w:sz w:val="24"/>
          <w:szCs w:val="24"/>
        </w:rPr>
        <w:t>Iepirkuma</w:t>
      </w:r>
      <w:r w:rsidRPr="007C07FD">
        <w:rPr>
          <w:rFonts w:cs="Times New Roman"/>
          <w:kern w:val="0"/>
          <w:sz w:val="24"/>
          <w:szCs w:val="24"/>
          <w:lang w:eastAsia="en-US"/>
        </w:rPr>
        <w:t xml:space="preserve"> sadaļā. Piegādātājam ir pienākums sekot līdzi publicētajai informācijai.</w:t>
      </w:r>
    </w:p>
    <w:p w14:paraId="3939E712" w14:textId="77777777" w:rsidR="00D64F9C" w:rsidRDefault="00D64F9C" w:rsidP="000A6906">
      <w:pPr>
        <w:numPr>
          <w:ilvl w:val="1"/>
          <w:numId w:val="1"/>
        </w:numPr>
        <w:ind w:left="426" w:hanging="426"/>
        <w:contextualSpacing/>
        <w:jc w:val="both"/>
        <w:rPr>
          <w:rFonts w:cs="Times New Roman"/>
          <w:sz w:val="24"/>
          <w:szCs w:val="24"/>
        </w:rPr>
      </w:pPr>
      <w:r w:rsidRPr="00FD69D7">
        <w:rPr>
          <w:rFonts w:cs="Times New Roman"/>
          <w:sz w:val="24"/>
          <w:szCs w:val="24"/>
        </w:rPr>
        <w:t>Ja pasūtītājs izdarījis grozījumus Iepirkuma procedūras dokumentos, tas ievieto informāciju par grozījumiem Pircēja profilā</w:t>
      </w:r>
      <w:r w:rsidRPr="00FD69D7">
        <w:rPr>
          <w:rFonts w:cs="Times New Roman"/>
          <w:spacing w:val="-2"/>
          <w:sz w:val="24"/>
          <w:szCs w:val="24"/>
        </w:rPr>
        <w:t>,</w:t>
      </w:r>
      <w:r w:rsidRPr="00FD69D7">
        <w:rPr>
          <w:rFonts w:cs="Times New Roman"/>
          <w:sz w:val="24"/>
          <w:szCs w:val="24"/>
        </w:rPr>
        <w:t xml:space="preserve"> kur ir pieejami šie dokumenti, ne vēlāk kā dienu pēc tam, kad paziņojums par izmaiņām vai papildu informācija iesniegta Iepirkumu uzraudzības birojam publicēšanai.</w:t>
      </w:r>
    </w:p>
    <w:p w14:paraId="1BC15242" w14:textId="77777777" w:rsidR="00F52AC5" w:rsidRPr="00FD69D7" w:rsidRDefault="00F52AC5" w:rsidP="00F52AC5">
      <w:pPr>
        <w:contextualSpacing/>
        <w:jc w:val="both"/>
        <w:rPr>
          <w:rFonts w:cs="Times New Roman"/>
          <w:sz w:val="24"/>
          <w:szCs w:val="24"/>
        </w:rPr>
      </w:pPr>
    </w:p>
    <w:p w14:paraId="7D625F79" w14:textId="77777777" w:rsidR="00D64F9C" w:rsidRPr="00F52AC5" w:rsidRDefault="00D64F9C" w:rsidP="00D64F9C">
      <w:pPr>
        <w:pStyle w:val="Heading2"/>
        <w:keepLines w:val="0"/>
        <w:numPr>
          <w:ilvl w:val="0"/>
          <w:numId w:val="1"/>
        </w:numPr>
        <w:spacing w:before="0" w:after="0"/>
        <w:contextualSpacing/>
        <w:jc w:val="both"/>
        <w:rPr>
          <w:rStyle w:val="SubtleEmphasis"/>
          <w:rFonts w:ascii="Times New Roman" w:hAnsi="Times New Roman" w:cs="Times New Roman"/>
          <w:b/>
          <w:bCs/>
          <w:i w:val="0"/>
          <w:color w:val="auto"/>
          <w:sz w:val="24"/>
          <w:szCs w:val="24"/>
        </w:rPr>
      </w:pPr>
      <w:r w:rsidRPr="00F52AC5">
        <w:rPr>
          <w:rStyle w:val="SubtleEmphasis"/>
          <w:rFonts w:ascii="Times New Roman" w:hAnsi="Times New Roman" w:cs="Times New Roman"/>
          <w:b/>
          <w:bCs/>
          <w:i w:val="0"/>
          <w:color w:val="auto"/>
          <w:sz w:val="24"/>
          <w:szCs w:val="24"/>
        </w:rPr>
        <w:t>Piedāvājuma noformēšana un iesniegšana:</w:t>
      </w:r>
    </w:p>
    <w:p w14:paraId="41F59F2A" w14:textId="77777777" w:rsidR="00D64F9C" w:rsidRPr="00FD69D7" w:rsidRDefault="00D64F9C" w:rsidP="00D64F9C">
      <w:pPr>
        <w:pStyle w:val="ListParagraph"/>
        <w:widowControl/>
        <w:numPr>
          <w:ilvl w:val="1"/>
          <w:numId w:val="1"/>
        </w:numPr>
        <w:suppressAutoHyphens w:val="0"/>
        <w:overflowPunct/>
        <w:autoSpaceDE/>
        <w:ind w:right="96"/>
        <w:jc w:val="both"/>
        <w:rPr>
          <w:rFonts w:cs="Times New Roman"/>
          <w:b/>
          <w:sz w:val="24"/>
          <w:szCs w:val="24"/>
        </w:rPr>
      </w:pPr>
      <w:r w:rsidRPr="00FD69D7">
        <w:rPr>
          <w:rFonts w:cs="Times New Roman"/>
          <w:sz w:val="24"/>
          <w:szCs w:val="24"/>
          <w:lang w:eastAsia="lv-LV"/>
        </w:rPr>
        <w:t xml:space="preserve">Piedāvājums jāiesniedz elektroniski EIS e-konkursu apakšsistēmā, izmantojot EIS e-konkursu apakšsistēmas piedāvātos rīkus, aizpildot minētās sistēmas e-konkursu apakšsistēmā šī Iepirkuma sadaļā ievietotās formas. </w:t>
      </w:r>
    </w:p>
    <w:p w14:paraId="06E7F1FE" w14:textId="77777777" w:rsidR="00D64F9C" w:rsidRPr="00FD69D7" w:rsidRDefault="00D64F9C" w:rsidP="00D64F9C">
      <w:pPr>
        <w:pStyle w:val="ListParagraph"/>
        <w:widowControl/>
        <w:numPr>
          <w:ilvl w:val="1"/>
          <w:numId w:val="1"/>
        </w:numPr>
        <w:suppressAutoHyphens w:val="0"/>
        <w:overflowPunct/>
        <w:autoSpaceDE/>
        <w:ind w:right="96"/>
        <w:jc w:val="both"/>
        <w:rPr>
          <w:rStyle w:val="SubtleEmphasis"/>
          <w:rFonts w:cs="Times New Roman"/>
          <w:i w:val="0"/>
          <w:iCs w:val="0"/>
          <w:color w:val="auto"/>
          <w:sz w:val="24"/>
          <w:szCs w:val="24"/>
        </w:rPr>
      </w:pPr>
      <w:r w:rsidRPr="00FD69D7">
        <w:rPr>
          <w:rStyle w:val="SubtleEmphasis"/>
          <w:rFonts w:cs="Times New Roman"/>
          <w:i w:val="0"/>
          <w:color w:val="auto"/>
          <w:sz w:val="24"/>
          <w:szCs w:val="24"/>
        </w:rPr>
        <w:t xml:space="preserve">Sagatavojot piedāvājumu, pretendents ievēro, ka iesniedzot piedāvājumu, pretendents </w:t>
      </w:r>
      <w:r w:rsidRPr="00FD69D7">
        <w:rPr>
          <w:rFonts w:cs="Times New Roman"/>
          <w:sz w:val="24"/>
          <w:szCs w:val="24"/>
          <w:lang w:eastAsia="lv-LV"/>
        </w:rPr>
        <w:t>paraksta piedāvājumu ar EIS piedāvāto elektronisko parakstu</w:t>
      </w:r>
      <w:r w:rsidRPr="00FD69D7">
        <w:rPr>
          <w:rStyle w:val="SubtleEmphasis"/>
          <w:rFonts w:cs="Times New Roman"/>
          <w:i w:val="0"/>
          <w:color w:val="auto"/>
          <w:sz w:val="24"/>
          <w:szCs w:val="24"/>
        </w:rPr>
        <w:t xml:space="preserve">. </w:t>
      </w:r>
    </w:p>
    <w:p w14:paraId="0B3B47B0" w14:textId="77777777" w:rsidR="00D64F9C" w:rsidRPr="00FD69D7" w:rsidRDefault="00D64F9C" w:rsidP="00D64F9C">
      <w:pPr>
        <w:pStyle w:val="ListParagraph"/>
        <w:widowControl/>
        <w:numPr>
          <w:ilvl w:val="1"/>
          <w:numId w:val="1"/>
        </w:numPr>
        <w:suppressAutoHyphens w:val="0"/>
        <w:overflowPunct/>
        <w:autoSpaceDE/>
        <w:ind w:right="96"/>
        <w:jc w:val="both"/>
        <w:rPr>
          <w:rStyle w:val="SubtleEmphasis"/>
          <w:rFonts w:cs="Times New Roman"/>
          <w:b/>
          <w:bCs/>
          <w:i w:val="0"/>
          <w:iCs w:val="0"/>
          <w:color w:val="auto"/>
          <w:sz w:val="24"/>
          <w:szCs w:val="24"/>
        </w:rPr>
      </w:pPr>
      <w:r w:rsidRPr="00FD69D7">
        <w:rPr>
          <w:rStyle w:val="SubtleEmphasis"/>
          <w:rFonts w:cs="Times New Roman"/>
          <w:b/>
          <w:bCs/>
          <w:i w:val="0"/>
          <w:color w:val="auto"/>
          <w:sz w:val="24"/>
          <w:szCs w:val="24"/>
        </w:rPr>
        <w:t>Piedāvājumu paraksta:</w:t>
      </w:r>
    </w:p>
    <w:p w14:paraId="7C39D711" w14:textId="033BCFB9" w:rsidR="00D64F9C" w:rsidRPr="00FD69D7" w:rsidRDefault="00574F1D" w:rsidP="00574F1D">
      <w:pPr>
        <w:pStyle w:val="ListParagraph"/>
        <w:widowControl/>
        <w:numPr>
          <w:ilvl w:val="2"/>
          <w:numId w:val="1"/>
        </w:numPr>
        <w:tabs>
          <w:tab w:val="left" w:pos="993"/>
        </w:tabs>
        <w:suppressAutoHyphens w:val="0"/>
        <w:overflowPunct/>
        <w:autoSpaceDE/>
        <w:ind w:left="426" w:firstLine="0"/>
        <w:jc w:val="both"/>
        <w:rPr>
          <w:rStyle w:val="SubtleEmphasis"/>
          <w:rFonts w:cs="Times New Roman"/>
          <w:b/>
          <w:i w:val="0"/>
          <w:iCs w:val="0"/>
          <w:color w:val="auto"/>
          <w:sz w:val="24"/>
          <w:szCs w:val="24"/>
          <w:u w:val="single"/>
        </w:rPr>
      </w:pPr>
      <w:r>
        <w:rPr>
          <w:rStyle w:val="SubtleEmphasis"/>
          <w:rFonts w:cs="Times New Roman"/>
          <w:i w:val="0"/>
          <w:color w:val="auto"/>
          <w:sz w:val="24"/>
          <w:szCs w:val="24"/>
          <w:u w:val="single"/>
        </w:rPr>
        <w:t>P</w:t>
      </w:r>
      <w:r w:rsidR="00D64F9C" w:rsidRPr="00FD69D7">
        <w:rPr>
          <w:rStyle w:val="SubtleEmphasis"/>
          <w:rFonts w:cs="Times New Roman"/>
          <w:i w:val="0"/>
          <w:color w:val="auto"/>
          <w:sz w:val="24"/>
          <w:szCs w:val="24"/>
          <w:u w:val="single"/>
        </w:rPr>
        <w:t xml:space="preserve">ersona, kurai ir pretendenta pārstāvības tiesības vai tā pilnvarotā persona. Ja piedāvājumu paraksta pilnvarota persona, jāpievieno pilnvara. </w:t>
      </w:r>
      <w:r w:rsidR="00D64F9C" w:rsidRPr="00FD69D7">
        <w:rPr>
          <w:rFonts w:cs="Times New Roman"/>
          <w:iCs/>
          <w:sz w:val="24"/>
          <w:szCs w:val="24"/>
          <w:u w:val="single"/>
        </w:rPr>
        <w:t>Ārvalstī reģistrēts vai pastāvīgi dzīvojošs pretendents iesniedz dokumenta kopiju, kas apliecina pretendenta paraksttiesīgās personas tiesības.</w:t>
      </w:r>
    </w:p>
    <w:p w14:paraId="51FCA6DA" w14:textId="77777777" w:rsidR="00D64F9C" w:rsidRPr="00574F1D" w:rsidRDefault="00D64F9C" w:rsidP="00574F1D">
      <w:pPr>
        <w:pStyle w:val="ListParagraph"/>
        <w:widowControl/>
        <w:numPr>
          <w:ilvl w:val="2"/>
          <w:numId w:val="1"/>
        </w:numPr>
        <w:tabs>
          <w:tab w:val="left" w:pos="993"/>
        </w:tabs>
        <w:suppressAutoHyphens w:val="0"/>
        <w:overflowPunct/>
        <w:autoSpaceDE/>
        <w:ind w:left="426" w:firstLine="0"/>
        <w:jc w:val="both"/>
        <w:rPr>
          <w:rStyle w:val="SubtleEmphasis"/>
          <w:rFonts w:cs="Times New Roman"/>
          <w:b/>
          <w:i w:val="0"/>
          <w:iCs w:val="0"/>
          <w:color w:val="auto"/>
          <w:sz w:val="24"/>
          <w:szCs w:val="24"/>
          <w:u w:val="single"/>
        </w:rPr>
      </w:pPr>
      <w:r w:rsidRPr="00574F1D">
        <w:rPr>
          <w:rStyle w:val="SubtleEmphasis"/>
          <w:rFonts w:cs="Times New Roman"/>
          <w:i w:val="0"/>
          <w:color w:val="auto"/>
          <w:sz w:val="24"/>
          <w:szCs w:val="24"/>
          <w:u w:val="single"/>
        </w:rPr>
        <w:t>Ja piedāvājumu kā pretendents iesniedz personu apvienība, tad piedāvājumu paraksta visas personas, kas iekļautas personu apvienībā vai personu apvienības pilnvarotā persona. Ja piedāvājumu paraksta pilnvarota persona, jāpievieno pilnvara.</w:t>
      </w:r>
    </w:p>
    <w:p w14:paraId="6499E6D0" w14:textId="77777777" w:rsidR="00D64F9C" w:rsidRPr="00574F1D" w:rsidRDefault="00D64F9C" w:rsidP="007D2EC1">
      <w:pPr>
        <w:pStyle w:val="ListParagraph"/>
        <w:widowControl/>
        <w:numPr>
          <w:ilvl w:val="1"/>
          <w:numId w:val="1"/>
        </w:numPr>
        <w:suppressAutoHyphens w:val="0"/>
        <w:overflowPunct/>
        <w:autoSpaceDE/>
        <w:ind w:left="0" w:right="96" w:firstLine="0"/>
        <w:jc w:val="both"/>
        <w:rPr>
          <w:rStyle w:val="SubtleEmphasis"/>
          <w:rFonts w:cs="Times New Roman"/>
          <w:b/>
          <w:i w:val="0"/>
          <w:iCs w:val="0"/>
          <w:color w:val="auto"/>
          <w:sz w:val="24"/>
          <w:szCs w:val="24"/>
        </w:rPr>
      </w:pPr>
      <w:r w:rsidRPr="00574F1D">
        <w:rPr>
          <w:rStyle w:val="SubtleEmphasis"/>
          <w:rFonts w:cs="Times New Roman"/>
          <w:i w:val="0"/>
          <w:color w:val="auto"/>
          <w:sz w:val="24"/>
          <w:szCs w:val="24"/>
        </w:rPr>
        <w:t xml:space="preserve">Piedāvājums jāaizpilda tikai elektroniski, iesniedzot elektroniskus dokumentus Microsoft Office vai PDF formātā. </w:t>
      </w:r>
      <w:r w:rsidRPr="00574F1D">
        <w:rPr>
          <w:rFonts w:cs="Times New Roman"/>
          <w:sz w:val="24"/>
          <w:szCs w:val="24"/>
        </w:rPr>
        <w:t xml:space="preserve">Sagatavojot piedāvājumu, pretendentam jāņem vērā EIS e-konkursu apakšsistēmā Iepirkuma sadaļā publicētās veidlapas </w:t>
      </w:r>
      <w:r w:rsidRPr="00574F1D">
        <w:rPr>
          <w:rStyle w:val="SubtleEmphasis"/>
          <w:rFonts w:cs="Times New Roman"/>
          <w:i w:val="0"/>
          <w:color w:val="auto"/>
          <w:sz w:val="24"/>
          <w:szCs w:val="24"/>
        </w:rPr>
        <w:t xml:space="preserve">Microsoft Office </w:t>
      </w:r>
      <w:r w:rsidRPr="00574F1D">
        <w:rPr>
          <w:rFonts w:cs="Times New Roman"/>
          <w:sz w:val="24"/>
          <w:szCs w:val="24"/>
        </w:rPr>
        <w:t xml:space="preserve">formātā. </w:t>
      </w:r>
      <w:r w:rsidRPr="00574F1D">
        <w:rPr>
          <w:rFonts w:cs="Times New Roman"/>
          <w:sz w:val="24"/>
          <w:szCs w:val="24"/>
        </w:rPr>
        <w:lastRenderedPageBreak/>
        <w:t>Aizpildot</w:t>
      </w:r>
      <w:r w:rsidRPr="00574F1D">
        <w:rPr>
          <w:rStyle w:val="SubtleEmphasis"/>
          <w:rFonts w:cs="Times New Roman"/>
          <w:i w:val="0"/>
          <w:color w:val="auto"/>
          <w:sz w:val="24"/>
          <w:szCs w:val="24"/>
        </w:rPr>
        <w:t xml:space="preserve"> </w:t>
      </w:r>
      <w:r w:rsidRPr="00574F1D">
        <w:rPr>
          <w:rFonts w:cs="Times New Roman"/>
          <w:sz w:val="24"/>
          <w:szCs w:val="24"/>
        </w:rPr>
        <w:t>publicētās veidlapas pretendents, neveic izmaiņas minētās veidlapas struktūrā (nedzēš/nepievieno rindas, kolonnas, šūnas un ailes u.tml.).</w:t>
      </w:r>
    </w:p>
    <w:p w14:paraId="7F38AFCC" w14:textId="77777777" w:rsidR="00D64F9C" w:rsidRPr="00574F1D" w:rsidRDefault="00D64F9C" w:rsidP="007D2EC1">
      <w:pPr>
        <w:pStyle w:val="ListParagraph"/>
        <w:widowControl/>
        <w:numPr>
          <w:ilvl w:val="1"/>
          <w:numId w:val="1"/>
        </w:numPr>
        <w:suppressAutoHyphens w:val="0"/>
        <w:overflowPunct/>
        <w:autoSpaceDE/>
        <w:ind w:left="0" w:right="96" w:firstLine="0"/>
        <w:jc w:val="both"/>
        <w:rPr>
          <w:rFonts w:cs="Times New Roman"/>
          <w:sz w:val="24"/>
          <w:szCs w:val="24"/>
        </w:rPr>
      </w:pPr>
      <w:r w:rsidRPr="00574F1D">
        <w:rPr>
          <w:rStyle w:val="SubtleEmphasis"/>
          <w:rFonts w:cs="Times New Roman"/>
          <w:i w:val="0"/>
          <w:color w:val="auto"/>
          <w:sz w:val="24"/>
          <w:szCs w:val="24"/>
        </w:rPr>
        <w:t>Piedāvājums jāiesniedz latviešu valodā.</w:t>
      </w:r>
      <w:r w:rsidRPr="00574F1D">
        <w:rPr>
          <w:rFonts w:cs="Times New Roman"/>
          <w:b/>
          <w:sz w:val="24"/>
          <w:szCs w:val="24"/>
        </w:rPr>
        <w:t xml:space="preserve"> </w:t>
      </w:r>
      <w:r w:rsidRPr="00574F1D">
        <w:rPr>
          <w:rFonts w:cs="Times New Roman"/>
          <w:sz w:val="24"/>
          <w:szCs w:val="24"/>
        </w:rPr>
        <w:t>Svešvalodā sagatavotiem piedāvājuma dokumentiem jāpievieno pretendenta apliecināts tulkojums latviešu valodā.</w:t>
      </w:r>
    </w:p>
    <w:p w14:paraId="3CBD1713" w14:textId="77777777" w:rsidR="00D64F9C" w:rsidRPr="00574F1D" w:rsidRDefault="00D64F9C" w:rsidP="007D2EC1">
      <w:pPr>
        <w:pStyle w:val="ListParagraph"/>
        <w:widowControl/>
        <w:numPr>
          <w:ilvl w:val="1"/>
          <w:numId w:val="1"/>
        </w:numPr>
        <w:suppressAutoHyphens w:val="0"/>
        <w:overflowPunct/>
        <w:autoSpaceDE/>
        <w:ind w:left="0" w:right="96" w:firstLine="0"/>
        <w:jc w:val="both"/>
        <w:rPr>
          <w:rStyle w:val="SubtleEmphasis"/>
          <w:rFonts w:cs="Times New Roman"/>
          <w:i w:val="0"/>
          <w:iCs w:val="0"/>
          <w:color w:val="auto"/>
          <w:sz w:val="24"/>
          <w:szCs w:val="24"/>
        </w:rPr>
      </w:pPr>
      <w:r w:rsidRPr="00574F1D">
        <w:rPr>
          <w:rStyle w:val="SubtleEmphasis"/>
          <w:rFonts w:cs="Times New Roman"/>
          <w:i w:val="0"/>
          <w:color w:val="auto"/>
          <w:sz w:val="24"/>
          <w:szCs w:val="24"/>
        </w:rPr>
        <w:t>Piedāvājums jāsagatavo tā, lai nekādā veidā netiktu apdraudēta EIS e-konkursu apakšsistēmas darbība un nebūtu ierobežota piekļuve piedāvājumā ietvertajai informācijai, tostarp pievienotās datnes nedrīkst būt bojātas, neatbilstoši modificētas vai kļūdaini šifrētas, piedāvājums nedrīkst saturēt datorvīrusus un citas kaitīgas programmatūras vai to ģeneratorus.</w:t>
      </w:r>
    </w:p>
    <w:p w14:paraId="3D2B1862" w14:textId="77777777" w:rsidR="00D64F9C" w:rsidRPr="00574F1D" w:rsidRDefault="00D64F9C" w:rsidP="007D2EC1">
      <w:pPr>
        <w:numPr>
          <w:ilvl w:val="1"/>
          <w:numId w:val="1"/>
        </w:numPr>
        <w:ind w:left="0" w:firstLine="0"/>
        <w:contextualSpacing/>
        <w:jc w:val="both"/>
        <w:rPr>
          <w:rStyle w:val="SubtleEmphasis"/>
          <w:rFonts w:cs="Times New Roman"/>
          <w:i w:val="0"/>
          <w:iCs w:val="0"/>
          <w:color w:val="auto"/>
          <w:kern w:val="0"/>
          <w:sz w:val="24"/>
          <w:szCs w:val="24"/>
          <w:lang w:eastAsia="en-US"/>
        </w:rPr>
      </w:pPr>
      <w:r w:rsidRPr="00574F1D">
        <w:rPr>
          <w:rStyle w:val="SubtleEmphasis"/>
          <w:rFonts w:cs="Times New Roman"/>
          <w:i w:val="0"/>
          <w:iCs w:val="0"/>
          <w:color w:val="auto"/>
          <w:kern w:val="0"/>
          <w:sz w:val="24"/>
          <w:szCs w:val="24"/>
          <w:lang w:eastAsia="en-US"/>
        </w:rPr>
        <w:t>Iesniedzot piedāvājumu, pretendents apliecina, ka piekrīt visiem nolikuma (t.sk. tā pielikumos) ietvertajiem nosacījumiem.</w:t>
      </w:r>
    </w:p>
    <w:p w14:paraId="39533155" w14:textId="77777777" w:rsidR="00D64F9C" w:rsidRPr="00E06BF2" w:rsidRDefault="00D64F9C" w:rsidP="007D2EC1">
      <w:pPr>
        <w:numPr>
          <w:ilvl w:val="1"/>
          <w:numId w:val="1"/>
        </w:numPr>
        <w:ind w:left="0" w:firstLine="0"/>
        <w:contextualSpacing/>
        <w:jc w:val="both"/>
        <w:rPr>
          <w:rStyle w:val="SubtleEmphasis"/>
          <w:rFonts w:cs="Times New Roman"/>
          <w:i w:val="0"/>
          <w:iCs w:val="0"/>
          <w:color w:val="auto"/>
          <w:kern w:val="0"/>
          <w:sz w:val="24"/>
          <w:szCs w:val="24"/>
          <w:lang w:eastAsia="en-US"/>
        </w:rPr>
      </w:pPr>
      <w:r w:rsidRPr="00574F1D">
        <w:rPr>
          <w:rStyle w:val="SubtleEmphasis"/>
          <w:rFonts w:cs="Times New Roman"/>
          <w:i w:val="0"/>
          <w:iCs w:val="0"/>
          <w:color w:val="auto"/>
          <w:kern w:val="0"/>
          <w:sz w:val="24"/>
          <w:szCs w:val="24"/>
          <w:lang w:eastAsia="en-US"/>
        </w:rPr>
        <w:t xml:space="preserve">Pretendentam viņa piedāvājums ir saistošs līdz līguma noslēgšanai vai paziņojuma par </w:t>
      </w:r>
      <w:r w:rsidRPr="00E06BF2">
        <w:rPr>
          <w:rStyle w:val="SubtleEmphasis"/>
          <w:rFonts w:cs="Times New Roman"/>
          <w:i w:val="0"/>
          <w:iCs w:val="0"/>
          <w:color w:val="auto"/>
          <w:kern w:val="0"/>
          <w:sz w:val="24"/>
          <w:szCs w:val="24"/>
          <w:lang w:eastAsia="en-US"/>
        </w:rPr>
        <w:t>piedāvājuma noraidīšanu saņemšanai.</w:t>
      </w:r>
    </w:p>
    <w:p w14:paraId="47985987" w14:textId="77777777" w:rsidR="00D64F9C" w:rsidRPr="00E06BF2" w:rsidRDefault="00D64F9C" w:rsidP="007D2EC1">
      <w:pPr>
        <w:jc w:val="both"/>
        <w:rPr>
          <w:rStyle w:val="SubtleEmphasis"/>
          <w:rFonts w:cs="Times New Roman"/>
          <w:i w:val="0"/>
          <w:iCs w:val="0"/>
          <w:color w:val="auto"/>
          <w:kern w:val="0"/>
          <w:sz w:val="24"/>
          <w:szCs w:val="24"/>
          <w:lang w:eastAsia="en-US"/>
        </w:rPr>
      </w:pPr>
    </w:p>
    <w:p w14:paraId="3AAF6D1B" w14:textId="77777777" w:rsidR="00D64F9C" w:rsidRPr="00E06BF2" w:rsidRDefault="00D64F9C" w:rsidP="00D64F9C">
      <w:pPr>
        <w:pStyle w:val="Heading2"/>
        <w:keepLines w:val="0"/>
        <w:widowControl/>
        <w:numPr>
          <w:ilvl w:val="0"/>
          <w:numId w:val="1"/>
        </w:numPr>
        <w:tabs>
          <w:tab w:val="left" w:pos="576"/>
        </w:tabs>
        <w:overflowPunct/>
        <w:autoSpaceDE/>
        <w:autoSpaceDN w:val="0"/>
        <w:spacing w:before="0" w:after="0"/>
        <w:ind w:right="-856"/>
        <w:contextualSpacing/>
        <w:jc w:val="both"/>
        <w:rPr>
          <w:rFonts w:ascii="Times New Roman" w:hAnsi="Times New Roman" w:cs="Times New Roman"/>
          <w:b/>
          <w:bCs/>
          <w:color w:val="auto"/>
          <w:sz w:val="24"/>
          <w:szCs w:val="24"/>
          <w:lang w:eastAsia="x-none"/>
        </w:rPr>
      </w:pPr>
      <w:r w:rsidRPr="00E06BF2">
        <w:rPr>
          <w:rFonts w:ascii="Times New Roman" w:hAnsi="Times New Roman" w:cs="Times New Roman"/>
          <w:b/>
          <w:bCs/>
          <w:color w:val="auto"/>
          <w:sz w:val="24"/>
          <w:szCs w:val="24"/>
        </w:rPr>
        <w:t xml:space="preserve"> Piedāvājuma iesniegšanas un atvēršanas vieta, datums un laiks:</w:t>
      </w:r>
    </w:p>
    <w:p w14:paraId="12061EC1" w14:textId="77777777" w:rsidR="00E06BF2" w:rsidRPr="00E06BF2" w:rsidRDefault="00E06BF2" w:rsidP="00E06BF2">
      <w:pPr>
        <w:pStyle w:val="ListParagraph"/>
        <w:numPr>
          <w:ilvl w:val="1"/>
          <w:numId w:val="1"/>
        </w:numPr>
        <w:tabs>
          <w:tab w:val="left" w:pos="426"/>
        </w:tabs>
        <w:jc w:val="both"/>
        <w:rPr>
          <w:rFonts w:cs="Times New Roman"/>
          <w:color w:val="000000"/>
          <w:sz w:val="24"/>
          <w:szCs w:val="24"/>
        </w:rPr>
      </w:pPr>
      <w:r w:rsidRPr="00E06BF2">
        <w:rPr>
          <w:rFonts w:cs="Times New Roman"/>
          <w:color w:val="000000"/>
          <w:sz w:val="24"/>
          <w:szCs w:val="24"/>
        </w:rPr>
        <w:t xml:space="preserve">Piedāvājums jāiesniedz TIKAI elektroniski EIS e-konkursu apakšsistēmā (https://www.eis.gov.lv/EKEIS/Supplier/). </w:t>
      </w:r>
    </w:p>
    <w:p w14:paraId="0FD68A8A" w14:textId="77777777" w:rsidR="00E06BF2" w:rsidRPr="00E06BF2" w:rsidRDefault="00E06BF2" w:rsidP="00E06BF2">
      <w:pPr>
        <w:pStyle w:val="ListParagraph"/>
        <w:numPr>
          <w:ilvl w:val="1"/>
          <w:numId w:val="1"/>
        </w:numPr>
        <w:tabs>
          <w:tab w:val="left" w:pos="426"/>
        </w:tabs>
        <w:jc w:val="both"/>
        <w:rPr>
          <w:rFonts w:cs="Times New Roman"/>
          <w:color w:val="000000"/>
          <w:sz w:val="24"/>
          <w:szCs w:val="24"/>
        </w:rPr>
      </w:pPr>
      <w:r w:rsidRPr="00E06BF2">
        <w:rPr>
          <w:rFonts w:cs="Times New Roman"/>
          <w:color w:val="000000"/>
          <w:sz w:val="24"/>
          <w:szCs w:val="24"/>
        </w:rPr>
        <w:t>Ārpus EIS e-konkursu apakšsistēmas iesniegtie piedāvājumi netiks atvērti un tiks atzīti par neatbilstošiem nolikuma prasībām un neatvērti tiks nosūtīti atpakaļ iesniedzējam.</w:t>
      </w:r>
    </w:p>
    <w:p w14:paraId="348D7AFE" w14:textId="77777777" w:rsidR="00E06BF2" w:rsidRPr="00E06BF2" w:rsidRDefault="00E06BF2" w:rsidP="00E06BF2">
      <w:pPr>
        <w:pStyle w:val="ListParagraph"/>
        <w:numPr>
          <w:ilvl w:val="1"/>
          <w:numId w:val="1"/>
        </w:numPr>
        <w:tabs>
          <w:tab w:val="left" w:pos="426"/>
        </w:tabs>
        <w:jc w:val="both"/>
        <w:rPr>
          <w:rFonts w:cs="Times New Roman"/>
          <w:color w:val="000000"/>
          <w:sz w:val="24"/>
          <w:szCs w:val="24"/>
        </w:rPr>
      </w:pPr>
      <w:r w:rsidRPr="00E06BF2">
        <w:rPr>
          <w:rFonts w:cs="Times New Roman"/>
          <w:b/>
          <w:bCs/>
          <w:color w:val="000000"/>
          <w:sz w:val="24"/>
          <w:szCs w:val="24"/>
        </w:rPr>
        <w:t>Piedāvājumu iesniegšanas pēdējais termiņš – saskaņā ar EIS e-konkursu apakšsistēmā un Iepirkumu uzraudzības biroja Publikāciju vadības sistēmā noteikto.</w:t>
      </w:r>
    </w:p>
    <w:p w14:paraId="32B43838" w14:textId="77777777" w:rsidR="00E06BF2" w:rsidRPr="00E06BF2" w:rsidRDefault="00E06BF2" w:rsidP="00E06BF2">
      <w:pPr>
        <w:pStyle w:val="ListParagraph"/>
        <w:numPr>
          <w:ilvl w:val="1"/>
          <w:numId w:val="1"/>
        </w:numPr>
        <w:tabs>
          <w:tab w:val="left" w:pos="426"/>
        </w:tabs>
        <w:jc w:val="both"/>
        <w:rPr>
          <w:rFonts w:cs="Times New Roman"/>
          <w:bCs/>
          <w:color w:val="000000"/>
          <w:sz w:val="24"/>
          <w:szCs w:val="24"/>
        </w:rPr>
      </w:pPr>
      <w:r w:rsidRPr="00E06BF2">
        <w:rPr>
          <w:rFonts w:cs="Times New Roman"/>
          <w:color w:val="000000"/>
          <w:sz w:val="24"/>
          <w:szCs w:val="24"/>
        </w:rPr>
        <w:t xml:space="preserve">Piedāvājumus atvērs saskaņā ar EIS e-konkursu apakšsistēmā un Iepirkumu uzraudzības biroja Publikāciju vadības sistēmā noteikto. </w:t>
      </w:r>
      <w:r w:rsidRPr="00E06BF2">
        <w:rPr>
          <w:rFonts w:eastAsia="Arial" w:cs="Times New Roman"/>
          <w:bCs/>
          <w:sz w:val="24"/>
          <w:szCs w:val="24"/>
        </w:rPr>
        <w:t xml:space="preserve">Piedāvājumu atvēršana notiek, izmantojot Valsts digitālās attīstības aģentūras tīmekļvietnē pieejamos rīkus piedāvājumu elektroniskai saņemšanai. </w:t>
      </w:r>
    </w:p>
    <w:p w14:paraId="46DD7CEF" w14:textId="77777777" w:rsidR="00E06BF2" w:rsidRPr="00E06BF2" w:rsidRDefault="00E06BF2" w:rsidP="00E06BF2">
      <w:pPr>
        <w:pStyle w:val="ListParagraph"/>
        <w:numPr>
          <w:ilvl w:val="1"/>
          <w:numId w:val="1"/>
        </w:numPr>
        <w:tabs>
          <w:tab w:val="left" w:pos="426"/>
        </w:tabs>
        <w:jc w:val="both"/>
        <w:rPr>
          <w:rFonts w:cs="Times New Roman"/>
          <w:color w:val="000000"/>
          <w:sz w:val="24"/>
          <w:szCs w:val="24"/>
        </w:rPr>
      </w:pPr>
      <w:r w:rsidRPr="00E06BF2">
        <w:rPr>
          <w:rFonts w:cs="Times New Roman"/>
          <w:color w:val="000000"/>
          <w:sz w:val="24"/>
          <w:szCs w:val="24"/>
        </w:rPr>
        <w:t xml:space="preserve">Piedāvājumu atvēršanas sanāksme ir atklāta. Iesniegto piedāvājumu atvēršanas procesam var sekot līdzi tiešsaistes režīmā EIS e-konkursu apakšsistēmā. </w:t>
      </w:r>
    </w:p>
    <w:p w14:paraId="3A0EA654" w14:textId="77777777" w:rsidR="00E06BF2" w:rsidRPr="00E06BF2" w:rsidRDefault="00E06BF2" w:rsidP="00E06BF2">
      <w:pPr>
        <w:pStyle w:val="ListParagraph"/>
        <w:numPr>
          <w:ilvl w:val="1"/>
          <w:numId w:val="1"/>
        </w:numPr>
        <w:tabs>
          <w:tab w:val="left" w:pos="426"/>
        </w:tabs>
        <w:jc w:val="both"/>
        <w:rPr>
          <w:rFonts w:cs="Times New Roman"/>
          <w:color w:val="000000"/>
          <w:sz w:val="24"/>
          <w:szCs w:val="24"/>
        </w:rPr>
      </w:pPr>
      <w:r w:rsidRPr="00E06BF2">
        <w:rPr>
          <w:rFonts w:cs="Times New Roman"/>
          <w:color w:val="000000"/>
          <w:sz w:val="24"/>
          <w:szCs w:val="24"/>
        </w:rPr>
        <w:t>Pēc visu piedāvājumu atvēršanas piedāvājumu atvēršanas sanāksme tiek slēgta.</w:t>
      </w:r>
    </w:p>
    <w:p w14:paraId="5F0FC59F" w14:textId="77777777" w:rsidR="00E06BF2" w:rsidRPr="00E06BF2" w:rsidRDefault="00E06BF2" w:rsidP="00E06BF2">
      <w:pPr>
        <w:pStyle w:val="ListParagraph"/>
        <w:numPr>
          <w:ilvl w:val="1"/>
          <w:numId w:val="1"/>
        </w:numPr>
        <w:tabs>
          <w:tab w:val="left" w:pos="426"/>
        </w:tabs>
        <w:jc w:val="both"/>
        <w:rPr>
          <w:rFonts w:cs="Times New Roman"/>
          <w:color w:val="000000"/>
          <w:sz w:val="24"/>
          <w:szCs w:val="24"/>
        </w:rPr>
      </w:pPr>
      <w:r w:rsidRPr="00E06BF2">
        <w:rPr>
          <w:rFonts w:eastAsia="Arial" w:cs="Times New Roman"/>
          <w:color w:val="000000"/>
          <w:sz w:val="24"/>
          <w:szCs w:val="24"/>
        </w:rPr>
        <w:t>Katrs pretendents drīkst iesniegt tikai vienu piedāvājumu ar vienu piedāvājuma variantu;</w:t>
      </w:r>
    </w:p>
    <w:p w14:paraId="7B1D4E2F" w14:textId="77777777" w:rsidR="00E06BF2" w:rsidRPr="00E06BF2" w:rsidRDefault="00E06BF2" w:rsidP="00E06BF2">
      <w:pPr>
        <w:pStyle w:val="ListParagraph"/>
        <w:numPr>
          <w:ilvl w:val="1"/>
          <w:numId w:val="1"/>
        </w:numPr>
        <w:tabs>
          <w:tab w:val="left" w:pos="426"/>
        </w:tabs>
        <w:jc w:val="both"/>
        <w:rPr>
          <w:rFonts w:cs="Times New Roman"/>
          <w:color w:val="000000"/>
          <w:sz w:val="24"/>
          <w:szCs w:val="24"/>
        </w:rPr>
      </w:pPr>
      <w:r w:rsidRPr="00E06BF2">
        <w:rPr>
          <w:rFonts w:cs="Times New Roman"/>
          <w:color w:val="000000"/>
          <w:sz w:val="24"/>
          <w:szCs w:val="24"/>
        </w:rPr>
        <w:t>Gadījumā, ja piedāvājumu atvēršanas sanāksmes laikā pasūtītājam rodas tehniskas problēmas, ko nav bijis iespējams paredzēt un ko nevar novērst īsā laikā (piem., interneta darbības traucējumi, datortehnikas vai citas izmantotās biroja tehniskas bojājumi), pasūtītājs piedāvājuma atvēršanas sanāksmi pārceļ uz citu laiku.</w:t>
      </w:r>
    </w:p>
    <w:p w14:paraId="2E4D50B8" w14:textId="77777777" w:rsidR="00E06BF2" w:rsidRPr="00E06BF2" w:rsidRDefault="00E06BF2" w:rsidP="00E06BF2">
      <w:pPr>
        <w:pStyle w:val="ListParagraph"/>
        <w:numPr>
          <w:ilvl w:val="1"/>
          <w:numId w:val="1"/>
        </w:numPr>
        <w:tabs>
          <w:tab w:val="left" w:pos="426"/>
        </w:tabs>
        <w:jc w:val="both"/>
        <w:rPr>
          <w:rFonts w:cs="Times New Roman"/>
          <w:color w:val="000000"/>
          <w:sz w:val="24"/>
          <w:szCs w:val="24"/>
        </w:rPr>
      </w:pPr>
      <w:r w:rsidRPr="00E06BF2">
        <w:rPr>
          <w:rFonts w:cs="Times New Roman"/>
          <w:color w:val="000000"/>
          <w:sz w:val="24"/>
          <w:szCs w:val="24"/>
        </w:rPr>
        <w:t>Gadījumā, ja pretendents datni sagatavojis formātā, kas nav Iepirkuma procedūras nolikumā norādītais pieļaujamais dokumentu sagatavošanas formāts un to nav iespējams atvērt ar pasūtītāja izmantoto programmatūru, uzskatāms, ka piegādātājs savu piedāvājumu nav iesniedzis, un pasūtītājam šādā gadījumā nav pienākums veikt nekādas papildu darbības e-konkursu sistēmā. Identiska situācija ir gadījumā, ja piedāvājumā ievietotā datne ir bojāta vai satur ļaunprātīgu programmatūru un tiek bloķēta antivīrusa programmatūras darbības rezultātā.</w:t>
      </w:r>
    </w:p>
    <w:p w14:paraId="671E6F32" w14:textId="77777777" w:rsidR="00E06BF2" w:rsidRPr="00E06BF2" w:rsidRDefault="00E06BF2" w:rsidP="00E06BF2">
      <w:pPr>
        <w:pStyle w:val="ListParagraph"/>
        <w:ind w:left="0"/>
        <w:jc w:val="both"/>
        <w:rPr>
          <w:rFonts w:cs="Times New Roman"/>
          <w:sz w:val="24"/>
          <w:szCs w:val="24"/>
          <w:highlight w:val="green"/>
        </w:rPr>
        <w:sectPr w:rsidR="00E06BF2" w:rsidRPr="00E06BF2" w:rsidSect="00E06BF2">
          <w:footerReference w:type="default" r:id="rId9"/>
          <w:footerReference w:type="first" r:id="rId10"/>
          <w:pgSz w:w="11906" w:h="16838"/>
          <w:pgMar w:top="1134" w:right="1134" w:bottom="1134" w:left="1701" w:header="720" w:footer="720" w:gutter="0"/>
          <w:cols w:space="720"/>
          <w:titlePg/>
          <w:docGrid w:linePitch="326"/>
        </w:sectPr>
      </w:pPr>
    </w:p>
    <w:p w14:paraId="3656A355" w14:textId="77777777" w:rsidR="00D64F9C" w:rsidRDefault="00D64F9C" w:rsidP="00D64F9C">
      <w:pPr>
        <w:widowControl/>
        <w:suppressAutoHyphens w:val="0"/>
        <w:overflowPunct/>
        <w:autoSpaceDE/>
        <w:rPr>
          <w:rFonts w:cs="Times New Roman"/>
          <w:kern w:val="0"/>
          <w:sz w:val="24"/>
          <w:szCs w:val="24"/>
          <w:highlight w:val="green"/>
          <w:lang w:eastAsia="en-US"/>
        </w:rPr>
      </w:pPr>
    </w:p>
    <w:p w14:paraId="58063F35" w14:textId="77777777" w:rsidR="00D64F9C" w:rsidRPr="007C07FD" w:rsidRDefault="00D64F9C" w:rsidP="00850759">
      <w:pPr>
        <w:pStyle w:val="Heading1"/>
        <w:widowControl/>
        <w:tabs>
          <w:tab w:val="left" w:pos="432"/>
        </w:tabs>
        <w:overflowPunct/>
        <w:autoSpaceDE/>
        <w:autoSpaceDN w:val="0"/>
        <w:spacing w:before="0" w:after="0"/>
        <w:ind w:right="-1"/>
        <w:contextualSpacing/>
        <w:jc w:val="center"/>
        <w:rPr>
          <w:rFonts w:ascii="Times New Roman" w:hAnsi="Times New Roman" w:cs="Times New Roman"/>
          <w:b/>
          <w:bCs/>
          <w:color w:val="auto"/>
        </w:rPr>
      </w:pPr>
      <w:r w:rsidRPr="007C07FD">
        <w:rPr>
          <w:rFonts w:ascii="Times New Roman" w:hAnsi="Times New Roman" w:cs="Times New Roman"/>
          <w:b/>
          <w:bCs/>
          <w:color w:val="auto"/>
        </w:rPr>
        <w:t xml:space="preserve">2. </w:t>
      </w:r>
      <w:bookmarkStart w:id="11" w:name="_Hlk160450379"/>
      <w:r w:rsidRPr="007C07FD">
        <w:rPr>
          <w:rFonts w:ascii="Times New Roman" w:hAnsi="Times New Roman" w:cs="Times New Roman"/>
          <w:b/>
          <w:bCs/>
          <w:color w:val="auto"/>
        </w:rPr>
        <w:t>Pretendentu atlase un iesniedzamie dokumenti</w:t>
      </w:r>
      <w:bookmarkEnd w:id="11"/>
    </w:p>
    <w:p w14:paraId="02B3B79D" w14:textId="77777777" w:rsidR="00D64F9C" w:rsidRPr="007C07FD" w:rsidRDefault="00D64F9C" w:rsidP="00D64F9C">
      <w:pPr>
        <w:rPr>
          <w:rFonts w:cs="Times New Roman"/>
        </w:rPr>
      </w:pPr>
    </w:p>
    <w:tbl>
      <w:tblPr>
        <w:tblW w:w="1503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4225"/>
        <w:gridCol w:w="10067"/>
      </w:tblGrid>
      <w:tr w:rsidR="0020453D" w:rsidRPr="007C07FD" w14:paraId="7C4E6873" w14:textId="77777777" w:rsidTr="00DC5F76">
        <w:tc>
          <w:tcPr>
            <w:tcW w:w="738" w:type="dxa"/>
            <w:tcBorders>
              <w:top w:val="single" w:sz="4" w:space="0" w:color="auto"/>
              <w:left w:val="single" w:sz="4" w:space="0" w:color="auto"/>
              <w:bottom w:val="single" w:sz="4" w:space="0" w:color="auto"/>
              <w:right w:val="single" w:sz="4" w:space="0" w:color="auto"/>
            </w:tcBorders>
            <w:shd w:val="clear" w:color="auto" w:fill="8EAADB"/>
            <w:hideMark/>
          </w:tcPr>
          <w:p w14:paraId="4397AFF7" w14:textId="77777777" w:rsidR="00D64F9C" w:rsidRPr="007C07FD" w:rsidRDefault="00D64F9C">
            <w:pPr>
              <w:jc w:val="both"/>
              <w:rPr>
                <w:rFonts w:cs="Times New Roman"/>
                <w:sz w:val="22"/>
                <w:szCs w:val="22"/>
              </w:rPr>
            </w:pPr>
            <w:r w:rsidRPr="007C07FD">
              <w:rPr>
                <w:rFonts w:cs="Times New Roman"/>
                <w:b/>
                <w:sz w:val="22"/>
                <w:szCs w:val="22"/>
              </w:rPr>
              <w:t>Nr.</w:t>
            </w:r>
          </w:p>
        </w:tc>
        <w:tc>
          <w:tcPr>
            <w:tcW w:w="4225" w:type="dxa"/>
            <w:tcBorders>
              <w:top w:val="single" w:sz="4" w:space="0" w:color="auto"/>
              <w:left w:val="single" w:sz="4" w:space="0" w:color="auto"/>
              <w:bottom w:val="single" w:sz="4" w:space="0" w:color="auto"/>
              <w:right w:val="single" w:sz="4" w:space="0" w:color="auto"/>
            </w:tcBorders>
            <w:shd w:val="clear" w:color="auto" w:fill="8EAADB"/>
            <w:hideMark/>
          </w:tcPr>
          <w:p w14:paraId="2D467DD6" w14:textId="77777777" w:rsidR="00D64F9C" w:rsidRPr="007C07FD" w:rsidRDefault="00D64F9C">
            <w:pPr>
              <w:jc w:val="center"/>
              <w:rPr>
                <w:rFonts w:cs="Times New Roman"/>
                <w:b/>
                <w:sz w:val="22"/>
                <w:szCs w:val="22"/>
              </w:rPr>
            </w:pPr>
            <w:r w:rsidRPr="007C07FD">
              <w:rPr>
                <w:rFonts w:cs="Times New Roman"/>
                <w:b/>
                <w:sz w:val="22"/>
                <w:szCs w:val="22"/>
              </w:rPr>
              <w:t>Atlases prasības:</w:t>
            </w:r>
          </w:p>
        </w:tc>
        <w:tc>
          <w:tcPr>
            <w:tcW w:w="10067" w:type="dxa"/>
            <w:tcBorders>
              <w:top w:val="single" w:sz="4" w:space="0" w:color="auto"/>
              <w:left w:val="single" w:sz="4" w:space="0" w:color="auto"/>
              <w:bottom w:val="single" w:sz="4" w:space="0" w:color="auto"/>
              <w:right w:val="single" w:sz="4" w:space="0" w:color="auto"/>
            </w:tcBorders>
            <w:shd w:val="clear" w:color="auto" w:fill="8EAADB"/>
            <w:hideMark/>
          </w:tcPr>
          <w:p w14:paraId="045642D4" w14:textId="77777777" w:rsidR="00D64F9C" w:rsidRPr="007C07FD" w:rsidRDefault="00D64F9C">
            <w:pPr>
              <w:jc w:val="center"/>
              <w:rPr>
                <w:rFonts w:cs="Times New Roman"/>
                <w:sz w:val="22"/>
                <w:szCs w:val="22"/>
              </w:rPr>
            </w:pPr>
            <w:r w:rsidRPr="007C07FD">
              <w:rPr>
                <w:rFonts w:cs="Times New Roman"/>
                <w:b/>
                <w:sz w:val="22"/>
                <w:szCs w:val="22"/>
              </w:rPr>
              <w:t>Iesniedzamie dokumenti:</w:t>
            </w:r>
          </w:p>
        </w:tc>
      </w:tr>
      <w:tr w:rsidR="00992ECD" w:rsidRPr="007C07FD" w14:paraId="30A82061" w14:textId="77777777" w:rsidTr="00DC5F76">
        <w:tc>
          <w:tcPr>
            <w:tcW w:w="738" w:type="dxa"/>
            <w:tcBorders>
              <w:top w:val="single" w:sz="4" w:space="0" w:color="auto"/>
              <w:left w:val="single" w:sz="4" w:space="0" w:color="auto"/>
              <w:bottom w:val="single" w:sz="4" w:space="0" w:color="auto"/>
              <w:right w:val="single" w:sz="4" w:space="0" w:color="auto"/>
            </w:tcBorders>
            <w:hideMark/>
          </w:tcPr>
          <w:p w14:paraId="6709EEC6" w14:textId="75518A91" w:rsidR="00992ECD" w:rsidRPr="007C07FD" w:rsidRDefault="00992ECD" w:rsidP="00992ECD">
            <w:pPr>
              <w:rPr>
                <w:rFonts w:cs="Times New Roman"/>
                <w:sz w:val="22"/>
                <w:szCs w:val="22"/>
              </w:rPr>
            </w:pPr>
            <w:r w:rsidRPr="007C07FD">
              <w:rPr>
                <w:rFonts w:cs="Times New Roman"/>
                <w:sz w:val="22"/>
                <w:szCs w:val="22"/>
              </w:rPr>
              <w:t>1</w:t>
            </w:r>
            <w:r>
              <w:rPr>
                <w:rFonts w:cs="Times New Roman"/>
                <w:sz w:val="22"/>
                <w:szCs w:val="22"/>
              </w:rPr>
              <w:t>0</w:t>
            </w:r>
            <w:r w:rsidRPr="007C07FD">
              <w:rPr>
                <w:rFonts w:cs="Times New Roman"/>
                <w:sz w:val="22"/>
                <w:szCs w:val="22"/>
              </w:rPr>
              <w:t>.1.</w:t>
            </w:r>
          </w:p>
        </w:tc>
        <w:tc>
          <w:tcPr>
            <w:tcW w:w="4225" w:type="dxa"/>
            <w:tcBorders>
              <w:top w:val="single" w:sz="4" w:space="0" w:color="auto"/>
              <w:left w:val="single" w:sz="4" w:space="0" w:color="auto"/>
              <w:bottom w:val="single" w:sz="4" w:space="0" w:color="auto"/>
              <w:right w:val="single" w:sz="4" w:space="0" w:color="auto"/>
            </w:tcBorders>
          </w:tcPr>
          <w:p w14:paraId="5D48C52D" w14:textId="77777777" w:rsidR="00992ECD" w:rsidRPr="007C07FD" w:rsidRDefault="00992ECD" w:rsidP="00992ECD">
            <w:pPr>
              <w:widowControl/>
              <w:overflowPunct/>
              <w:autoSpaceDE/>
              <w:autoSpaceDN w:val="0"/>
              <w:ind w:right="-1"/>
              <w:contextualSpacing/>
              <w:jc w:val="both"/>
              <w:rPr>
                <w:rFonts w:cs="Times New Roman"/>
                <w:b/>
                <w:bCs/>
                <w:sz w:val="22"/>
                <w:szCs w:val="22"/>
                <w:lang w:eastAsia="zh-CN"/>
              </w:rPr>
            </w:pPr>
            <w:r w:rsidRPr="007C07FD">
              <w:rPr>
                <w:rFonts w:cs="Times New Roman"/>
                <w:sz w:val="22"/>
                <w:szCs w:val="22"/>
              </w:rPr>
              <w:t>Pretendents, personālsabiedrība un visi personālsabiedrības biedri (ja piedāvājumu iesniedz personālsabiedrība) vai visi personu apvienības dalībnieki (ja piedāvājumu iesniedz personu apvienība), Pretendenta norādītie apakšuzņēmēji un apakšuzņēmēju apakšuzņēmēji, kuru veicamo darbu vai sniedzamo pakalpojumu vērtība ir vismaz 10 000 EUR, Pretendenta norādītās personas, uz kuru iespējām Pretendents balstās, lai apliecinātu, ka tā kvalifikācija atbilst iepirkuma prasībām</w:t>
            </w:r>
            <w:r w:rsidRPr="007C07FD">
              <w:rPr>
                <w:rFonts w:cs="Times New Roman"/>
                <w:b/>
                <w:bCs/>
                <w:sz w:val="22"/>
                <w:szCs w:val="22"/>
                <w:lang w:eastAsia="zh-CN"/>
              </w:rPr>
              <w:t xml:space="preserve"> ir reģistrēts, licencēts vai sertificēts atbilstoši piegādātāja izcelsmes (reģistrācijas) valsts normatīvo aktu prasībām. *</w:t>
            </w:r>
          </w:p>
          <w:p w14:paraId="031A0A75" w14:textId="089EEA4A" w:rsidR="00992ECD" w:rsidRPr="007C07FD" w:rsidRDefault="00992ECD" w:rsidP="00992ECD">
            <w:pPr>
              <w:jc w:val="both"/>
              <w:rPr>
                <w:rFonts w:cs="Times New Roman"/>
                <w:b/>
                <w:bCs/>
                <w:sz w:val="22"/>
                <w:szCs w:val="22"/>
              </w:rPr>
            </w:pPr>
          </w:p>
        </w:tc>
        <w:tc>
          <w:tcPr>
            <w:tcW w:w="10067" w:type="dxa"/>
            <w:tcBorders>
              <w:top w:val="single" w:sz="4" w:space="0" w:color="auto"/>
              <w:left w:val="single" w:sz="4" w:space="0" w:color="auto"/>
              <w:bottom w:val="single" w:sz="4" w:space="0" w:color="auto"/>
              <w:right w:val="single" w:sz="4" w:space="0" w:color="auto"/>
            </w:tcBorders>
          </w:tcPr>
          <w:p w14:paraId="5C70E63A" w14:textId="77777777" w:rsidR="00992ECD" w:rsidRDefault="00992ECD" w:rsidP="00992ECD">
            <w:pPr>
              <w:numPr>
                <w:ilvl w:val="0"/>
                <w:numId w:val="3"/>
              </w:numPr>
              <w:contextualSpacing/>
              <w:jc w:val="both"/>
              <w:rPr>
                <w:rFonts w:eastAsia="Calibri" w:cs="Times New Roman"/>
                <w:sz w:val="22"/>
                <w:szCs w:val="22"/>
              </w:rPr>
            </w:pPr>
            <w:r w:rsidRPr="007C07FD">
              <w:rPr>
                <w:rFonts w:eastAsia="Calibri" w:cs="Times New Roman"/>
                <w:sz w:val="22"/>
                <w:szCs w:val="22"/>
              </w:rPr>
              <w:t xml:space="preserve">Par reģistrācijas faktu Komisija pārliecināsies Uzņēmumu reģistra tīmekļa vietnē </w:t>
            </w:r>
            <w:hyperlink r:id="rId11" w:history="1">
              <w:r w:rsidRPr="007C07FD">
                <w:rPr>
                  <w:rStyle w:val="Hyperlink"/>
                  <w:rFonts w:eastAsia="Calibri" w:cs="Times New Roman"/>
                  <w:color w:val="auto"/>
                  <w:sz w:val="22"/>
                  <w:szCs w:val="22"/>
                </w:rPr>
                <w:t>www.ur.gov.lv</w:t>
              </w:r>
            </w:hyperlink>
            <w:r w:rsidRPr="007C07FD">
              <w:rPr>
                <w:rFonts w:eastAsia="Calibri" w:cs="Times New Roman"/>
                <w:sz w:val="22"/>
                <w:szCs w:val="22"/>
              </w:rPr>
              <w:t>.</w:t>
            </w:r>
          </w:p>
          <w:p w14:paraId="56B31E8E" w14:textId="3B4B8D1A" w:rsidR="00992ECD" w:rsidRPr="00992ECD" w:rsidRDefault="00992ECD" w:rsidP="00992ECD">
            <w:pPr>
              <w:numPr>
                <w:ilvl w:val="0"/>
                <w:numId w:val="3"/>
              </w:numPr>
              <w:contextualSpacing/>
              <w:jc w:val="both"/>
              <w:rPr>
                <w:rFonts w:eastAsia="Calibri" w:cs="Times New Roman"/>
                <w:sz w:val="22"/>
                <w:szCs w:val="22"/>
              </w:rPr>
            </w:pPr>
            <w:r w:rsidRPr="00992ECD">
              <w:rPr>
                <w:rFonts w:eastAsia="Calibri" w:cs="Times New Roman"/>
                <w:sz w:val="22"/>
                <w:szCs w:val="22"/>
              </w:rPr>
              <w:t xml:space="preserve">Ja Pretendents ir reģistrēts ārvalstīs, tam reģistrācija jāapliecina atbilstoši reģistrācijas valsts nosacījumiem (iesniedzot reģistrācijas valsts komercdarbību reģistrējošas iestādes izdotas reģistrācijas apliecības kopiju, kas apliecina tā reģistrāciju, vai norādot publiski pieejamu reģistru, kur pasūtītājs var pārliecināties par pretendenta reģistrācijas faktu). </w:t>
            </w:r>
          </w:p>
        </w:tc>
      </w:tr>
      <w:tr w:rsidR="00992ECD" w:rsidRPr="007C07FD" w14:paraId="43E34566" w14:textId="77777777" w:rsidTr="00DC5F76">
        <w:trPr>
          <w:trHeight w:val="1839"/>
        </w:trPr>
        <w:tc>
          <w:tcPr>
            <w:tcW w:w="738" w:type="dxa"/>
            <w:tcBorders>
              <w:top w:val="single" w:sz="4" w:space="0" w:color="auto"/>
              <w:left w:val="single" w:sz="4" w:space="0" w:color="auto"/>
              <w:bottom w:val="single" w:sz="4" w:space="0" w:color="auto"/>
              <w:right w:val="single" w:sz="4" w:space="0" w:color="auto"/>
            </w:tcBorders>
            <w:hideMark/>
          </w:tcPr>
          <w:p w14:paraId="3CEEE734" w14:textId="6086C124" w:rsidR="00992ECD" w:rsidRPr="007C07FD" w:rsidRDefault="00992ECD" w:rsidP="00992ECD">
            <w:pPr>
              <w:rPr>
                <w:rFonts w:cs="Times New Roman"/>
                <w:sz w:val="22"/>
                <w:szCs w:val="22"/>
              </w:rPr>
            </w:pPr>
            <w:r w:rsidRPr="007C07FD">
              <w:rPr>
                <w:rFonts w:cs="Times New Roman"/>
                <w:sz w:val="22"/>
                <w:szCs w:val="22"/>
              </w:rPr>
              <w:t>1</w:t>
            </w:r>
            <w:r>
              <w:rPr>
                <w:rFonts w:cs="Times New Roman"/>
                <w:sz w:val="22"/>
                <w:szCs w:val="22"/>
              </w:rPr>
              <w:t>0</w:t>
            </w:r>
            <w:r w:rsidRPr="007C07FD">
              <w:rPr>
                <w:rFonts w:cs="Times New Roman"/>
                <w:sz w:val="22"/>
                <w:szCs w:val="22"/>
              </w:rPr>
              <w:t>.2.</w:t>
            </w:r>
          </w:p>
        </w:tc>
        <w:tc>
          <w:tcPr>
            <w:tcW w:w="4225" w:type="dxa"/>
            <w:tcBorders>
              <w:top w:val="single" w:sz="4" w:space="0" w:color="auto"/>
              <w:left w:val="single" w:sz="4" w:space="0" w:color="auto"/>
              <w:bottom w:val="single" w:sz="4" w:space="0" w:color="auto"/>
              <w:right w:val="single" w:sz="4" w:space="0" w:color="auto"/>
            </w:tcBorders>
          </w:tcPr>
          <w:p w14:paraId="145DDC41" w14:textId="76BF98FE" w:rsidR="00992ECD" w:rsidRPr="007C07FD" w:rsidRDefault="00992ECD" w:rsidP="00992ECD">
            <w:pPr>
              <w:widowControl/>
              <w:overflowPunct/>
              <w:autoSpaceDE/>
              <w:autoSpaceDN w:val="0"/>
              <w:ind w:right="-1"/>
              <w:contextualSpacing/>
              <w:jc w:val="both"/>
              <w:rPr>
                <w:rFonts w:cs="Times New Roman"/>
                <w:sz w:val="22"/>
                <w:szCs w:val="22"/>
              </w:rPr>
            </w:pPr>
            <w:r w:rsidRPr="007C07FD">
              <w:rPr>
                <w:rFonts w:cs="Times New Roman"/>
                <w:b/>
                <w:bCs/>
                <w:sz w:val="22"/>
                <w:szCs w:val="22"/>
              </w:rPr>
              <w:t>Pieteikums</w:t>
            </w:r>
          </w:p>
        </w:tc>
        <w:tc>
          <w:tcPr>
            <w:tcW w:w="10067" w:type="dxa"/>
            <w:tcBorders>
              <w:top w:val="single" w:sz="4" w:space="0" w:color="auto"/>
              <w:left w:val="single" w:sz="4" w:space="0" w:color="auto"/>
              <w:bottom w:val="single" w:sz="4" w:space="0" w:color="auto"/>
              <w:right w:val="single" w:sz="4" w:space="0" w:color="auto"/>
            </w:tcBorders>
          </w:tcPr>
          <w:p w14:paraId="2F5D427C" w14:textId="77777777" w:rsidR="00992ECD" w:rsidRPr="007C07FD" w:rsidRDefault="00992ECD" w:rsidP="00992ECD">
            <w:pPr>
              <w:widowControl/>
              <w:suppressAutoHyphens w:val="0"/>
              <w:overflowPunct/>
              <w:autoSpaceDE/>
              <w:autoSpaceDN w:val="0"/>
              <w:rPr>
                <w:rFonts w:cs="Times New Roman"/>
                <w:b/>
                <w:bCs/>
                <w:kern w:val="0"/>
                <w:sz w:val="22"/>
                <w:szCs w:val="22"/>
                <w:lang w:eastAsia="lv-LV"/>
              </w:rPr>
            </w:pPr>
            <w:r w:rsidRPr="007C07FD">
              <w:rPr>
                <w:rFonts w:cs="Times New Roman"/>
                <w:b/>
                <w:bCs/>
                <w:kern w:val="0"/>
                <w:sz w:val="22"/>
                <w:szCs w:val="22"/>
                <w:lang w:eastAsia="lv-LV"/>
              </w:rPr>
              <w:t xml:space="preserve">1. Pielikuma veidlapa “Pieteikums” </w:t>
            </w:r>
          </w:p>
          <w:p w14:paraId="27CC4C6A" w14:textId="77777777" w:rsidR="00992ECD" w:rsidRPr="007C07FD" w:rsidRDefault="00992ECD" w:rsidP="00992ECD">
            <w:pPr>
              <w:widowControl/>
              <w:suppressAutoHyphens w:val="0"/>
              <w:overflowPunct/>
              <w:autoSpaceDE/>
              <w:autoSpaceDN w:val="0"/>
              <w:jc w:val="both"/>
              <w:rPr>
                <w:rFonts w:cs="Times New Roman"/>
                <w:bCs/>
                <w:kern w:val="0"/>
                <w:sz w:val="22"/>
                <w:szCs w:val="22"/>
                <w:lang w:eastAsia="lv-LV"/>
              </w:rPr>
            </w:pPr>
          </w:p>
          <w:p w14:paraId="639C4F47" w14:textId="77777777" w:rsidR="00992ECD" w:rsidRPr="007C07FD" w:rsidRDefault="00992ECD" w:rsidP="00992ECD">
            <w:pPr>
              <w:widowControl/>
              <w:numPr>
                <w:ilvl w:val="0"/>
                <w:numId w:val="2"/>
              </w:numPr>
              <w:suppressAutoHyphens w:val="0"/>
              <w:overflowPunct/>
              <w:autoSpaceDE/>
              <w:autoSpaceDN w:val="0"/>
              <w:contextualSpacing/>
              <w:jc w:val="both"/>
              <w:rPr>
                <w:rFonts w:cs="Times New Roman"/>
                <w:bCs/>
                <w:kern w:val="0"/>
                <w:sz w:val="22"/>
                <w:szCs w:val="22"/>
                <w:lang w:eastAsia="lv-LV"/>
              </w:rPr>
            </w:pPr>
            <w:r w:rsidRPr="007C07FD">
              <w:rPr>
                <w:rFonts w:cs="Times New Roman"/>
                <w:bCs/>
                <w:kern w:val="0"/>
                <w:sz w:val="22"/>
                <w:szCs w:val="22"/>
                <w:lang w:eastAsia="lv-LV"/>
              </w:rPr>
              <w:t>Ja pieteikuma veidlapu paraksta pilnvarota persona, jāpievieno pilnvara vai cits atbilstošs dokuments, kas ļauj piedāvājumu parakstījušai personai uzņemties saistības Pretendenta vārdā.</w:t>
            </w:r>
          </w:p>
          <w:p w14:paraId="7E9A4FA6" w14:textId="77777777" w:rsidR="00992ECD" w:rsidRPr="007C07FD" w:rsidRDefault="00992ECD" w:rsidP="00992ECD">
            <w:pPr>
              <w:widowControl/>
              <w:numPr>
                <w:ilvl w:val="0"/>
                <w:numId w:val="2"/>
              </w:numPr>
              <w:suppressAutoHyphens w:val="0"/>
              <w:overflowPunct/>
              <w:autoSpaceDE/>
              <w:autoSpaceDN w:val="0"/>
              <w:contextualSpacing/>
              <w:jc w:val="both"/>
              <w:rPr>
                <w:rFonts w:cs="Times New Roman"/>
                <w:bCs/>
                <w:kern w:val="0"/>
                <w:sz w:val="22"/>
                <w:szCs w:val="22"/>
                <w:lang w:eastAsia="lv-LV"/>
              </w:rPr>
            </w:pPr>
            <w:r w:rsidRPr="007C07FD">
              <w:rPr>
                <w:rFonts w:cs="Times New Roman"/>
                <w:bCs/>
                <w:kern w:val="0"/>
                <w:sz w:val="22"/>
                <w:szCs w:val="22"/>
                <w:lang w:eastAsia="lv-LV"/>
              </w:rPr>
              <w:t>Ārvalstī reģistrēts vai pastāvīgi dzīvojošs pretendents iesniedz dokumenta kopiju, kas apliecina pretendenta paraksttiesīgās personas tiesības.</w:t>
            </w:r>
          </w:p>
          <w:p w14:paraId="00EE92FD" w14:textId="77777777" w:rsidR="00992ECD" w:rsidRDefault="00992ECD" w:rsidP="00992ECD">
            <w:pPr>
              <w:widowControl/>
              <w:numPr>
                <w:ilvl w:val="0"/>
                <w:numId w:val="2"/>
              </w:numPr>
              <w:suppressAutoHyphens w:val="0"/>
              <w:overflowPunct/>
              <w:autoSpaceDE/>
              <w:autoSpaceDN w:val="0"/>
              <w:contextualSpacing/>
              <w:jc w:val="both"/>
              <w:rPr>
                <w:rFonts w:cs="Times New Roman"/>
                <w:bCs/>
                <w:kern w:val="0"/>
                <w:sz w:val="22"/>
                <w:szCs w:val="22"/>
                <w:lang w:eastAsia="lv-LV"/>
              </w:rPr>
            </w:pPr>
            <w:r w:rsidRPr="007C07FD">
              <w:rPr>
                <w:rFonts w:cs="Times New Roman"/>
                <w:bCs/>
                <w:kern w:val="0"/>
                <w:sz w:val="22"/>
                <w:szCs w:val="22"/>
                <w:lang w:eastAsia="lv-LV"/>
              </w:rPr>
              <w:t xml:space="preserve">Ārvalstīs reģistrētam pretendentam ir jāaizpilda amatpersonu saraksts saskaņā ar Nolikuma 1.pielikumu, norādot pretendentu un tā amatpersonas- persona, kura ir Pretendenta valdes un/vai padomes loceklis, pārstāvēttiesīgā persona, prokūrists vai persona, kura ir pilnvarota pārstāvēt pretendentu darbībās, kas saistītas ar filiāli, kā arī patiesā labuma guvēja (ja attiecināms), vārdu, uzvārdu (nosaukumu) un personas kodu (reģistrācijas Nr.). </w:t>
            </w:r>
          </w:p>
          <w:p w14:paraId="5B8994CD" w14:textId="77777777" w:rsidR="00992ECD" w:rsidRPr="007C07FD" w:rsidRDefault="00992ECD" w:rsidP="00992ECD">
            <w:pPr>
              <w:widowControl/>
              <w:numPr>
                <w:ilvl w:val="0"/>
                <w:numId w:val="2"/>
              </w:numPr>
              <w:suppressAutoHyphens w:val="0"/>
              <w:overflowPunct/>
              <w:autoSpaceDE/>
              <w:autoSpaceDN w:val="0"/>
              <w:contextualSpacing/>
              <w:jc w:val="both"/>
              <w:rPr>
                <w:rFonts w:cs="Times New Roman"/>
                <w:bCs/>
                <w:kern w:val="0"/>
                <w:sz w:val="22"/>
                <w:szCs w:val="22"/>
                <w:lang w:eastAsia="lv-LV"/>
              </w:rPr>
            </w:pPr>
            <w:r>
              <w:rPr>
                <w:rFonts w:cs="Times New Roman"/>
                <w:bCs/>
                <w:kern w:val="0"/>
                <w:sz w:val="22"/>
                <w:szCs w:val="22"/>
                <w:lang w:eastAsia="lv-LV"/>
              </w:rPr>
              <w:t>Iepriekšējā punktā m</w:t>
            </w:r>
            <w:r w:rsidRPr="007C07FD">
              <w:rPr>
                <w:rFonts w:cs="Times New Roman"/>
                <w:bCs/>
                <w:kern w:val="0"/>
                <w:sz w:val="22"/>
                <w:szCs w:val="22"/>
                <w:lang w:eastAsia="lv-LV"/>
              </w:rPr>
              <w:t xml:space="preserve">inētā informācija iesniedzama arī par personu apvienības, personālsabiedrības biedru, personu, uz kuru iespējām Pretendents balstās savas kvalifikācijas apliecināšanai, kā arī </w:t>
            </w:r>
            <w:r w:rsidRPr="007C07FD">
              <w:rPr>
                <w:rFonts w:cs="Times New Roman"/>
                <w:bCs/>
                <w:kern w:val="0"/>
                <w:sz w:val="22"/>
                <w:szCs w:val="22"/>
                <w:lang w:eastAsia="lv-LV"/>
              </w:rPr>
              <w:lastRenderedPageBreak/>
              <w:t>apakšuzņēmēju, kuru veicamo darbu vai sniedzamo pakalpojumu vērtība ir vismaz 10 000 EUR bez PVN amatpersonām</w:t>
            </w:r>
            <w:r w:rsidRPr="007C07FD">
              <w:rPr>
                <w:rFonts w:cs="Times New Roman"/>
                <w:sz w:val="22"/>
                <w:szCs w:val="22"/>
              </w:rPr>
              <w:t>.</w:t>
            </w:r>
          </w:p>
          <w:p w14:paraId="57709738" w14:textId="77777777" w:rsidR="00992ECD" w:rsidRDefault="00992ECD" w:rsidP="00992ECD">
            <w:pPr>
              <w:widowControl/>
              <w:numPr>
                <w:ilvl w:val="0"/>
                <w:numId w:val="2"/>
              </w:numPr>
              <w:suppressAutoHyphens w:val="0"/>
              <w:overflowPunct/>
              <w:autoSpaceDE/>
              <w:autoSpaceDN w:val="0"/>
              <w:contextualSpacing/>
              <w:jc w:val="both"/>
              <w:rPr>
                <w:rFonts w:cs="Times New Roman"/>
                <w:bCs/>
                <w:kern w:val="0"/>
                <w:sz w:val="22"/>
                <w:szCs w:val="22"/>
                <w:lang w:eastAsia="lv-LV"/>
              </w:rPr>
            </w:pPr>
            <w:r w:rsidRPr="007C07FD">
              <w:rPr>
                <w:rFonts w:cs="Times New Roman"/>
                <w:sz w:val="22"/>
                <w:szCs w:val="22"/>
              </w:rPr>
              <w:t>Ja attiecināms uz pretendentu- pieteikumam jāpievieno informācija par personām, kurām Pretendentā ir izšķirošā ietekme uz līdzdalības pamata normatīvo aktu par koncerniem izpratnē, kā arī informācija par šo personu pretendenta valdes un/vai padomes locekli, pārstāvēttiesīgo personu, prokūristu, vai personu, kura ir pilnvarota pārstāvēt personu, kurai Pretendentā ir izšķirošā ietekme uz līdzdalības pamata normatīvo aktu par koncerniem izpratnē darbībās, kas saistītas ar filiāli.</w:t>
            </w:r>
          </w:p>
          <w:p w14:paraId="3479E8C3" w14:textId="35AD610A" w:rsidR="00992ECD" w:rsidRPr="00992ECD" w:rsidRDefault="00992ECD" w:rsidP="00992ECD">
            <w:pPr>
              <w:widowControl/>
              <w:numPr>
                <w:ilvl w:val="0"/>
                <w:numId w:val="2"/>
              </w:numPr>
              <w:suppressAutoHyphens w:val="0"/>
              <w:overflowPunct/>
              <w:autoSpaceDE/>
              <w:autoSpaceDN w:val="0"/>
              <w:contextualSpacing/>
              <w:jc w:val="both"/>
              <w:rPr>
                <w:rFonts w:cs="Times New Roman"/>
                <w:bCs/>
                <w:kern w:val="0"/>
                <w:sz w:val="22"/>
                <w:szCs w:val="22"/>
                <w:lang w:eastAsia="lv-LV"/>
              </w:rPr>
            </w:pPr>
            <w:r w:rsidRPr="00992ECD">
              <w:rPr>
                <w:rFonts w:cs="Times New Roman"/>
                <w:bCs/>
                <w:kern w:val="0"/>
                <w:sz w:val="22"/>
                <w:szCs w:val="22"/>
                <w:lang w:eastAsia="lv-LV"/>
              </w:rPr>
              <w:t>Personu apvienībai vai personālsabiedrībai papildus jāiesniedz vienošanās, ko parakstījušas visu dalībnieku pārstāvošas personas ar pārstāvības tiesībām, kurā norādīts atbildīgais apvienības dalībnieks un pārstāvis, kas pilnvarots iesniegt piedāvājumu, pārstāvēt personu apvienību vai personālsabiedrību iepirkuma procedūras ietvaros, parakstīt iepirkuma līgumu, bez tam, vienošanās jānorāda atbildības sadalījums starp apvienības dalībniekiem, norādot kādus darbu veidus, un kādā apjomā (t.sk. finansiālā izteiksmē), veiks katrs no apvienības dalībniekiem vai personālsabiedrības biedriem, ja tā tiks atzīta par uzvarētāju iepirkuma procedūrā. Jāiesniedz visu personu apvienības dalībnieku parakstīts apliecinājums, ka gadījumā ja personu apvienībai tiks piešķirtas līguma slēgšanas tiesības, līdz iepirkuma līguma slēgšanai, personu apvienība pēc savas izvēles izveidosies atbilstoši noteiktam juridiskam statusam vai noslēgs sabiedrības līgumu, vienojoties par apvienības dalībnieku atbildības sadalījumu.</w:t>
            </w:r>
          </w:p>
        </w:tc>
      </w:tr>
      <w:tr w:rsidR="00992ECD" w:rsidRPr="007C07FD" w14:paraId="3E7090A5" w14:textId="77777777" w:rsidTr="00DC5F76">
        <w:trPr>
          <w:trHeight w:val="2132"/>
        </w:trPr>
        <w:tc>
          <w:tcPr>
            <w:tcW w:w="738" w:type="dxa"/>
            <w:tcBorders>
              <w:top w:val="single" w:sz="4" w:space="0" w:color="auto"/>
              <w:left w:val="single" w:sz="4" w:space="0" w:color="auto"/>
              <w:bottom w:val="single" w:sz="4" w:space="0" w:color="auto"/>
              <w:right w:val="single" w:sz="4" w:space="0" w:color="auto"/>
            </w:tcBorders>
            <w:hideMark/>
          </w:tcPr>
          <w:p w14:paraId="00EA3B9E" w14:textId="22B031BD" w:rsidR="00992ECD" w:rsidRPr="007C07FD" w:rsidRDefault="00992ECD" w:rsidP="00992ECD">
            <w:pPr>
              <w:rPr>
                <w:rFonts w:cs="Times New Roman"/>
                <w:sz w:val="22"/>
                <w:szCs w:val="22"/>
              </w:rPr>
            </w:pPr>
            <w:r w:rsidRPr="007C07FD">
              <w:rPr>
                <w:rFonts w:cs="Times New Roman"/>
                <w:sz w:val="22"/>
                <w:szCs w:val="22"/>
              </w:rPr>
              <w:lastRenderedPageBreak/>
              <w:t>1</w:t>
            </w:r>
            <w:r>
              <w:rPr>
                <w:rFonts w:cs="Times New Roman"/>
                <w:sz w:val="22"/>
                <w:szCs w:val="22"/>
              </w:rPr>
              <w:t>0</w:t>
            </w:r>
            <w:r w:rsidRPr="007C07FD">
              <w:rPr>
                <w:rFonts w:cs="Times New Roman"/>
                <w:sz w:val="22"/>
                <w:szCs w:val="22"/>
              </w:rPr>
              <w:t>.3.</w:t>
            </w:r>
          </w:p>
        </w:tc>
        <w:tc>
          <w:tcPr>
            <w:tcW w:w="4225" w:type="dxa"/>
            <w:tcBorders>
              <w:top w:val="single" w:sz="4" w:space="0" w:color="auto"/>
              <w:left w:val="single" w:sz="4" w:space="0" w:color="auto"/>
              <w:bottom w:val="single" w:sz="4" w:space="0" w:color="auto"/>
              <w:right w:val="single" w:sz="4" w:space="0" w:color="auto"/>
            </w:tcBorders>
          </w:tcPr>
          <w:p w14:paraId="4F34551D" w14:textId="77777777" w:rsidR="00992ECD" w:rsidRPr="007C07FD" w:rsidRDefault="00992ECD" w:rsidP="00992ECD">
            <w:pPr>
              <w:widowControl/>
              <w:tabs>
                <w:tab w:val="left" w:pos="284"/>
                <w:tab w:val="left" w:pos="567"/>
                <w:tab w:val="left" w:pos="709"/>
              </w:tabs>
              <w:autoSpaceDE/>
              <w:autoSpaceDN w:val="0"/>
              <w:jc w:val="both"/>
              <w:rPr>
                <w:rFonts w:cs="Times New Roman"/>
                <w:b/>
                <w:bCs/>
                <w:sz w:val="22"/>
                <w:szCs w:val="22"/>
              </w:rPr>
            </w:pPr>
            <w:r w:rsidRPr="007C07FD">
              <w:rPr>
                <w:rFonts w:cs="Times New Roman"/>
                <w:b/>
                <w:bCs/>
                <w:sz w:val="22"/>
                <w:szCs w:val="22"/>
              </w:rPr>
              <w:t>Pretendents var balstīties uz citu personu saimnieciskajām un finansiālajām iespējām/ tehniskajām un profesionālajām iespējām ja tas ir nepieciešams konkrētā līguma izpildei, neatkarīgi no savstarpējo attiecību tiesiskā rakstura.</w:t>
            </w:r>
          </w:p>
          <w:p w14:paraId="25B20F1B" w14:textId="77777777" w:rsidR="00992ECD" w:rsidRPr="007C07FD" w:rsidRDefault="00992ECD" w:rsidP="00992ECD">
            <w:pPr>
              <w:widowControl/>
              <w:tabs>
                <w:tab w:val="left" w:pos="284"/>
                <w:tab w:val="left" w:pos="567"/>
                <w:tab w:val="left" w:pos="709"/>
              </w:tabs>
              <w:autoSpaceDE/>
              <w:autoSpaceDN w:val="0"/>
              <w:jc w:val="both"/>
              <w:rPr>
                <w:rFonts w:cs="Times New Roman"/>
                <w:sz w:val="22"/>
                <w:szCs w:val="22"/>
              </w:rPr>
            </w:pPr>
          </w:p>
          <w:p w14:paraId="3AFA42EB" w14:textId="77777777" w:rsidR="00992ECD" w:rsidRPr="007C07FD" w:rsidRDefault="00992ECD" w:rsidP="00992ECD">
            <w:pPr>
              <w:widowControl/>
              <w:tabs>
                <w:tab w:val="left" w:pos="284"/>
                <w:tab w:val="left" w:pos="567"/>
                <w:tab w:val="left" w:pos="709"/>
              </w:tabs>
              <w:autoSpaceDE/>
              <w:autoSpaceDN w:val="0"/>
              <w:jc w:val="both"/>
              <w:rPr>
                <w:rFonts w:cs="Times New Roman"/>
                <w:sz w:val="22"/>
                <w:szCs w:val="22"/>
              </w:rPr>
            </w:pPr>
          </w:p>
          <w:p w14:paraId="2DE60F7C" w14:textId="77777777" w:rsidR="00992ECD" w:rsidRPr="007C07FD" w:rsidRDefault="00992ECD" w:rsidP="00992ECD">
            <w:pPr>
              <w:widowControl/>
              <w:tabs>
                <w:tab w:val="left" w:pos="284"/>
                <w:tab w:val="left" w:pos="567"/>
                <w:tab w:val="left" w:pos="709"/>
              </w:tabs>
              <w:autoSpaceDE/>
              <w:autoSpaceDN w:val="0"/>
              <w:jc w:val="both"/>
              <w:rPr>
                <w:rFonts w:cs="Times New Roman"/>
                <w:sz w:val="22"/>
                <w:szCs w:val="22"/>
              </w:rPr>
            </w:pPr>
          </w:p>
          <w:p w14:paraId="28BE7776" w14:textId="77777777" w:rsidR="00992ECD" w:rsidRPr="007C07FD" w:rsidRDefault="00992ECD" w:rsidP="00992ECD">
            <w:pPr>
              <w:widowControl/>
              <w:overflowPunct/>
              <w:autoSpaceDE/>
              <w:autoSpaceDN w:val="0"/>
              <w:ind w:right="-1"/>
              <w:contextualSpacing/>
              <w:jc w:val="both"/>
              <w:rPr>
                <w:rFonts w:cs="Times New Roman"/>
                <w:b/>
                <w:bCs/>
                <w:sz w:val="22"/>
                <w:szCs w:val="22"/>
                <w:lang w:eastAsia="zh-CN"/>
              </w:rPr>
            </w:pPr>
          </w:p>
        </w:tc>
        <w:tc>
          <w:tcPr>
            <w:tcW w:w="10067" w:type="dxa"/>
            <w:tcBorders>
              <w:top w:val="single" w:sz="4" w:space="0" w:color="auto"/>
              <w:left w:val="single" w:sz="4" w:space="0" w:color="auto"/>
              <w:bottom w:val="single" w:sz="4" w:space="0" w:color="auto"/>
              <w:right w:val="single" w:sz="4" w:space="0" w:color="auto"/>
            </w:tcBorders>
          </w:tcPr>
          <w:p w14:paraId="6DECC0EA" w14:textId="77777777" w:rsidR="00992ECD" w:rsidRPr="007C07FD" w:rsidRDefault="00992ECD" w:rsidP="00992ECD">
            <w:pPr>
              <w:jc w:val="both"/>
              <w:rPr>
                <w:rFonts w:cs="Times New Roman"/>
                <w:b/>
                <w:sz w:val="22"/>
                <w:szCs w:val="22"/>
              </w:rPr>
            </w:pPr>
            <w:r w:rsidRPr="007C07FD">
              <w:rPr>
                <w:rFonts w:cs="Times New Roman"/>
                <w:b/>
                <w:sz w:val="22"/>
                <w:szCs w:val="22"/>
              </w:rPr>
              <w:t>2.pielikuma veidlapa “Informācija par personām, uz kuru iespējām pretendents balstās”</w:t>
            </w:r>
          </w:p>
          <w:p w14:paraId="2EB1CC0B" w14:textId="77777777" w:rsidR="00992ECD" w:rsidRPr="007C07FD" w:rsidRDefault="00992ECD" w:rsidP="00992ECD">
            <w:pPr>
              <w:jc w:val="both"/>
              <w:rPr>
                <w:rFonts w:cs="Times New Roman"/>
                <w:b/>
                <w:sz w:val="22"/>
                <w:szCs w:val="22"/>
              </w:rPr>
            </w:pPr>
          </w:p>
          <w:p w14:paraId="75ED7F5C" w14:textId="77777777" w:rsidR="00992ECD" w:rsidRPr="007C07FD" w:rsidRDefault="00992ECD" w:rsidP="00992ECD">
            <w:pPr>
              <w:numPr>
                <w:ilvl w:val="3"/>
                <w:numId w:val="5"/>
              </w:numPr>
              <w:ind w:left="459"/>
              <w:jc w:val="both"/>
              <w:rPr>
                <w:rFonts w:cs="Times New Roman"/>
                <w:sz w:val="22"/>
                <w:szCs w:val="22"/>
              </w:rPr>
            </w:pPr>
            <w:r w:rsidRPr="007C07FD">
              <w:rPr>
                <w:rFonts w:cs="Times New Roman"/>
                <w:sz w:val="22"/>
                <w:szCs w:val="22"/>
              </w:rPr>
              <w:t xml:space="preserve">Balstoties uz citu personu saimnieciskajām un finansiālajām iespējām, pretendents pierāda pasūtītājam, ka viņa rīcībā būs nepieciešamie resursi, iesniedzot, piemēram, </w:t>
            </w:r>
            <w:r w:rsidRPr="007C07FD">
              <w:rPr>
                <w:rFonts w:cs="Times New Roman"/>
                <w:kern w:val="0"/>
                <w:sz w:val="22"/>
                <w:szCs w:val="22"/>
                <w:lang w:eastAsia="en-US"/>
              </w:rPr>
              <w:t xml:space="preserve">apliecinājumu vai vienošanos par sadarbību konkrētā iepirkuma līguma izpildē, kurā precīzi norādīts sadarbības un atbildības apjoms, joma, sadalījums, lai Pasūtītājs gūtu pamatotu pārliecību par norādītās personas gatavību un iespēju nodot Pretendentam konkrētas finansiālās un saimnieciskās spējas. Pretendents un persona, uz kuras </w:t>
            </w:r>
            <w:r w:rsidRPr="007C07FD">
              <w:rPr>
                <w:rFonts w:cs="Times New Roman"/>
                <w:sz w:val="22"/>
                <w:szCs w:val="22"/>
              </w:rPr>
              <w:t>saimnieciskajām un finansiālajām iespējām pretendents balstās ir</w:t>
            </w:r>
            <w:r w:rsidRPr="007C07FD">
              <w:rPr>
                <w:rFonts w:cs="Times New Roman"/>
                <w:kern w:val="0"/>
                <w:sz w:val="22"/>
                <w:szCs w:val="22"/>
                <w:lang w:eastAsia="en-US"/>
              </w:rPr>
              <w:t xml:space="preserve"> solidāri atbildīgas par līguma izpildi. </w:t>
            </w:r>
          </w:p>
          <w:p w14:paraId="333BE38F" w14:textId="77777777" w:rsidR="00992ECD" w:rsidRPr="007C07FD" w:rsidRDefault="00992ECD" w:rsidP="00992ECD">
            <w:pPr>
              <w:numPr>
                <w:ilvl w:val="3"/>
                <w:numId w:val="5"/>
              </w:numPr>
              <w:ind w:left="459"/>
              <w:jc w:val="both"/>
              <w:rPr>
                <w:rFonts w:cs="Times New Roman"/>
                <w:sz w:val="22"/>
                <w:szCs w:val="22"/>
              </w:rPr>
            </w:pPr>
            <w:r w:rsidRPr="007C07FD">
              <w:rPr>
                <w:rFonts w:cs="Times New Roman"/>
                <w:sz w:val="22"/>
                <w:szCs w:val="22"/>
              </w:rPr>
              <w:t>Balstoties uz citu personu tehniskajām un profesionālajām iespējām pretendents pierāda pasūtītājam, ka tā rīcībā būs nepieciešamie resursi, iesniedzot šo personu apliecinājumu vai vienošanos par nepieciešamo resursu nodošanu Pretendenta rīcībā norādot, ka:</w:t>
            </w:r>
          </w:p>
          <w:p w14:paraId="2A9EF241" w14:textId="4C071236" w:rsidR="00992ECD" w:rsidRPr="00936B63" w:rsidRDefault="00992ECD" w:rsidP="00992ECD">
            <w:pPr>
              <w:numPr>
                <w:ilvl w:val="0"/>
                <w:numId w:val="6"/>
              </w:numPr>
              <w:jc w:val="both"/>
              <w:rPr>
                <w:rFonts w:cs="Times New Roman"/>
                <w:sz w:val="22"/>
                <w:szCs w:val="22"/>
              </w:rPr>
            </w:pPr>
            <w:r w:rsidRPr="007C07FD">
              <w:rPr>
                <w:rFonts w:cs="Times New Roman"/>
                <w:sz w:val="22"/>
                <w:szCs w:val="22"/>
              </w:rPr>
              <w:t>tam būs nepieciešamie resursi, uz kuriem Pretendents balstījies, iesniedzot piedāvājumu un,</w:t>
            </w:r>
            <w:r>
              <w:rPr>
                <w:rFonts w:cs="Times New Roman"/>
                <w:sz w:val="22"/>
                <w:szCs w:val="22"/>
              </w:rPr>
              <w:t xml:space="preserve"> </w:t>
            </w:r>
            <w:r w:rsidRPr="00936B63">
              <w:rPr>
                <w:rFonts w:cs="Times New Roman"/>
                <w:sz w:val="22"/>
                <w:szCs w:val="22"/>
              </w:rPr>
              <w:t>šie resursi Pretendentam tiks nodoti un būs Pretendenta rīcībā visu iepirku</w:t>
            </w:r>
            <w:r w:rsidRPr="00936B63">
              <w:rPr>
                <w:rFonts w:cs="Times New Roman"/>
                <w:sz w:val="22"/>
                <w:szCs w:val="22"/>
              </w:rPr>
              <w:softHyphen/>
              <w:t>ma līguma izpildes laiku (norādot konkrētus darbus kādi tiks veikti līguma izpildes laikā), gadījumā, ja ar Pretendentu tiks noslēgts iepirkuma līgums.</w:t>
            </w:r>
          </w:p>
          <w:p w14:paraId="5F4D9596" w14:textId="52308659" w:rsidR="00992ECD" w:rsidRPr="002E756E" w:rsidRDefault="00992ECD" w:rsidP="00992ECD">
            <w:pPr>
              <w:pStyle w:val="ListParagraph"/>
              <w:numPr>
                <w:ilvl w:val="0"/>
                <w:numId w:val="14"/>
              </w:numPr>
              <w:jc w:val="both"/>
              <w:rPr>
                <w:rFonts w:cs="Times New Roman"/>
                <w:sz w:val="22"/>
                <w:szCs w:val="22"/>
              </w:rPr>
            </w:pPr>
            <w:r w:rsidRPr="002E756E">
              <w:rPr>
                <w:rFonts w:cs="Times New Roman"/>
                <w:sz w:val="22"/>
                <w:szCs w:val="22"/>
              </w:rPr>
              <w:t>Pretendents, lai apliecinātu profesionālo pieredzi vai pasūtītāja prasībām atbilstoša personāla pieejamību, var balstīties uz citu personu iespējām tikai tad, ja šīs personas veiks būvdarbus vai sniegs pakalpojumus, kuru izpildei attiecīgās spējas ir nepieciešamas.</w:t>
            </w:r>
          </w:p>
        </w:tc>
      </w:tr>
      <w:tr w:rsidR="00992ECD" w:rsidRPr="007C07FD" w14:paraId="43409B69" w14:textId="77777777" w:rsidTr="00DC5F76">
        <w:tc>
          <w:tcPr>
            <w:tcW w:w="738" w:type="dxa"/>
            <w:tcBorders>
              <w:top w:val="single" w:sz="4" w:space="0" w:color="auto"/>
              <w:left w:val="single" w:sz="4" w:space="0" w:color="auto"/>
              <w:bottom w:val="single" w:sz="4" w:space="0" w:color="auto"/>
              <w:right w:val="single" w:sz="4" w:space="0" w:color="auto"/>
            </w:tcBorders>
            <w:hideMark/>
          </w:tcPr>
          <w:p w14:paraId="7F69D05F" w14:textId="73D3A0B5" w:rsidR="00992ECD" w:rsidRPr="007C07FD" w:rsidRDefault="00992ECD" w:rsidP="00992ECD">
            <w:pPr>
              <w:rPr>
                <w:rFonts w:cs="Times New Roman"/>
                <w:sz w:val="22"/>
                <w:szCs w:val="22"/>
                <w:highlight w:val="yellow"/>
              </w:rPr>
            </w:pPr>
            <w:r w:rsidRPr="007C07FD">
              <w:rPr>
                <w:rFonts w:cs="Times New Roman"/>
                <w:sz w:val="22"/>
                <w:szCs w:val="22"/>
              </w:rPr>
              <w:lastRenderedPageBreak/>
              <w:t>1</w:t>
            </w:r>
            <w:r>
              <w:rPr>
                <w:rFonts w:cs="Times New Roman"/>
                <w:sz w:val="22"/>
                <w:szCs w:val="22"/>
              </w:rPr>
              <w:t>0</w:t>
            </w:r>
            <w:r w:rsidRPr="007C07FD">
              <w:rPr>
                <w:rFonts w:cs="Times New Roman"/>
                <w:sz w:val="22"/>
                <w:szCs w:val="22"/>
              </w:rPr>
              <w:t>.4.</w:t>
            </w:r>
          </w:p>
        </w:tc>
        <w:tc>
          <w:tcPr>
            <w:tcW w:w="4225" w:type="dxa"/>
            <w:tcBorders>
              <w:top w:val="single" w:sz="4" w:space="0" w:color="auto"/>
              <w:left w:val="single" w:sz="4" w:space="0" w:color="auto"/>
              <w:bottom w:val="single" w:sz="4" w:space="0" w:color="auto"/>
              <w:right w:val="single" w:sz="4" w:space="0" w:color="auto"/>
            </w:tcBorders>
          </w:tcPr>
          <w:p w14:paraId="73715498" w14:textId="19B27427" w:rsidR="00992ECD" w:rsidRPr="007C07FD" w:rsidRDefault="00992ECD" w:rsidP="00992ECD">
            <w:pPr>
              <w:widowControl/>
              <w:tabs>
                <w:tab w:val="left" w:pos="284"/>
                <w:tab w:val="left" w:pos="567"/>
                <w:tab w:val="left" w:pos="709"/>
              </w:tabs>
              <w:autoSpaceDE/>
              <w:autoSpaceDN w:val="0"/>
              <w:jc w:val="both"/>
              <w:rPr>
                <w:rFonts w:cs="Times New Roman"/>
                <w:sz w:val="22"/>
                <w:szCs w:val="22"/>
              </w:rPr>
            </w:pPr>
            <w:r w:rsidRPr="007C07FD">
              <w:rPr>
                <w:rFonts w:cs="Times New Roman"/>
                <w:sz w:val="22"/>
                <w:szCs w:val="22"/>
              </w:rPr>
              <w:t xml:space="preserve">Pretendentam jāiesniedz informācija par iepirkuma līguma daļām, kuras pretendents ir paredzējis nodot apakšuzņēmējam, kura veicamo darbu vai sniedzamo pakalpojumu vērtība ir vismaz 10 000 EUR bez PVN un katram šādam apakšuzņēmējam izpildei nododamo iepirkuma līguma daļu. </w:t>
            </w:r>
          </w:p>
        </w:tc>
        <w:tc>
          <w:tcPr>
            <w:tcW w:w="10067" w:type="dxa"/>
            <w:tcBorders>
              <w:top w:val="single" w:sz="4" w:space="0" w:color="auto"/>
              <w:left w:val="single" w:sz="4" w:space="0" w:color="auto"/>
              <w:bottom w:val="single" w:sz="4" w:space="0" w:color="auto"/>
              <w:right w:val="single" w:sz="4" w:space="0" w:color="auto"/>
            </w:tcBorders>
          </w:tcPr>
          <w:p w14:paraId="6E1EBDA7" w14:textId="77777777" w:rsidR="00992ECD" w:rsidRPr="007C07FD" w:rsidRDefault="00992ECD" w:rsidP="00992ECD">
            <w:pPr>
              <w:jc w:val="both"/>
              <w:rPr>
                <w:rFonts w:cs="Times New Roman"/>
                <w:b/>
                <w:sz w:val="22"/>
                <w:szCs w:val="22"/>
              </w:rPr>
            </w:pPr>
            <w:r w:rsidRPr="007C07FD">
              <w:rPr>
                <w:rFonts w:cs="Times New Roman"/>
                <w:b/>
                <w:sz w:val="22"/>
                <w:szCs w:val="22"/>
              </w:rPr>
              <w:t>3.Pielikuma veidlapa “Apakšuzņēmēju saraksts”</w:t>
            </w:r>
          </w:p>
          <w:p w14:paraId="2C5EA66E" w14:textId="77777777" w:rsidR="00992ECD" w:rsidRPr="007C07FD" w:rsidRDefault="00992ECD" w:rsidP="00992ECD">
            <w:pPr>
              <w:jc w:val="both"/>
              <w:rPr>
                <w:rFonts w:cs="Times New Roman"/>
                <w:b/>
                <w:sz w:val="22"/>
                <w:szCs w:val="22"/>
              </w:rPr>
            </w:pPr>
          </w:p>
          <w:p w14:paraId="4623A00E" w14:textId="77777777" w:rsidR="00992ECD" w:rsidRPr="007C07FD" w:rsidRDefault="00992ECD" w:rsidP="00992ECD">
            <w:pPr>
              <w:numPr>
                <w:ilvl w:val="0"/>
                <w:numId w:val="7"/>
              </w:numPr>
              <w:jc w:val="both"/>
              <w:rPr>
                <w:rFonts w:cs="Times New Roman"/>
                <w:sz w:val="22"/>
                <w:szCs w:val="22"/>
              </w:rPr>
            </w:pPr>
            <w:r w:rsidRPr="007C07FD">
              <w:rPr>
                <w:rFonts w:cs="Times New Roman"/>
                <w:sz w:val="22"/>
                <w:szCs w:val="22"/>
              </w:rPr>
              <w:t>Ja tiek piesaistīts apakšuzņēmējs, papildus 3.Pielikuma veidlapai jāpievieno vienošanos vai kādu citu dokumentu, kas apliecina sadarbību pretendentam ar apakšuzņēmēju iepirkuma līguma ietvaros, kurā norādīta izpildei nododamā iepirkuma līguma daļa, norādot kādus darbus apakšuzņēmējs veiks, un nododamās daļas apjoms finansiālā izteiksmē.</w:t>
            </w:r>
          </w:p>
          <w:p w14:paraId="3E0E3CD5" w14:textId="5FC0079C" w:rsidR="00992ECD" w:rsidRPr="007C07FD" w:rsidRDefault="00992ECD" w:rsidP="00992ECD">
            <w:pPr>
              <w:numPr>
                <w:ilvl w:val="0"/>
                <w:numId w:val="6"/>
              </w:numPr>
              <w:jc w:val="both"/>
              <w:rPr>
                <w:rFonts w:cs="Times New Roman"/>
                <w:sz w:val="22"/>
                <w:szCs w:val="22"/>
              </w:rPr>
            </w:pPr>
            <w:r w:rsidRPr="007C07FD">
              <w:rPr>
                <w:rFonts w:cs="Times New Roman"/>
                <w:sz w:val="22"/>
                <w:szCs w:val="22"/>
              </w:rPr>
              <w:t>Informācija ir jāiesniedz arī par šādu apakšuzņēmēju apakšuzņēmējiem</w:t>
            </w:r>
            <w:r w:rsidRPr="007C07FD">
              <w:rPr>
                <w:rFonts w:cs="Times New Roman"/>
                <w:b/>
                <w:sz w:val="22"/>
                <w:szCs w:val="22"/>
              </w:rPr>
              <w:t>,</w:t>
            </w:r>
            <w:r w:rsidRPr="007C07FD">
              <w:rPr>
                <w:rFonts w:cs="Times New Roman"/>
                <w:sz w:val="22"/>
                <w:szCs w:val="22"/>
              </w:rPr>
              <w:t xml:space="preserve"> kuru veicamo darbu daļa vai sniedzamo pakalpojumu vērtība ir vismaz 10 000 EUR bez PVN.</w:t>
            </w:r>
          </w:p>
        </w:tc>
      </w:tr>
      <w:tr w:rsidR="00992ECD" w:rsidRPr="007C07FD" w14:paraId="3F603C9E" w14:textId="77777777" w:rsidTr="00DC5F76">
        <w:tc>
          <w:tcPr>
            <w:tcW w:w="738" w:type="dxa"/>
            <w:tcBorders>
              <w:top w:val="single" w:sz="4" w:space="0" w:color="auto"/>
              <w:left w:val="single" w:sz="4" w:space="0" w:color="auto"/>
              <w:bottom w:val="single" w:sz="4" w:space="0" w:color="auto"/>
              <w:right w:val="single" w:sz="4" w:space="0" w:color="auto"/>
            </w:tcBorders>
            <w:hideMark/>
          </w:tcPr>
          <w:p w14:paraId="2096D16E" w14:textId="7128D075" w:rsidR="00992ECD" w:rsidRPr="007C07FD" w:rsidRDefault="00992ECD" w:rsidP="00992ECD">
            <w:pPr>
              <w:rPr>
                <w:rFonts w:cs="Times New Roman"/>
                <w:sz w:val="22"/>
                <w:szCs w:val="22"/>
                <w:highlight w:val="yellow"/>
              </w:rPr>
            </w:pPr>
            <w:r w:rsidRPr="007C07FD">
              <w:rPr>
                <w:rFonts w:cs="Times New Roman"/>
                <w:sz w:val="22"/>
                <w:szCs w:val="22"/>
              </w:rPr>
              <w:t>1</w:t>
            </w:r>
            <w:r>
              <w:rPr>
                <w:rFonts w:cs="Times New Roman"/>
                <w:sz w:val="22"/>
                <w:szCs w:val="22"/>
              </w:rPr>
              <w:t>0</w:t>
            </w:r>
            <w:r w:rsidRPr="007C07FD">
              <w:rPr>
                <w:rFonts w:cs="Times New Roman"/>
                <w:sz w:val="22"/>
                <w:szCs w:val="22"/>
              </w:rPr>
              <w:t>.5.</w:t>
            </w:r>
          </w:p>
        </w:tc>
        <w:tc>
          <w:tcPr>
            <w:tcW w:w="4225" w:type="dxa"/>
            <w:tcBorders>
              <w:top w:val="single" w:sz="4" w:space="0" w:color="auto"/>
              <w:left w:val="single" w:sz="4" w:space="0" w:color="auto"/>
              <w:bottom w:val="single" w:sz="4" w:space="0" w:color="auto"/>
              <w:right w:val="single" w:sz="4" w:space="0" w:color="auto"/>
            </w:tcBorders>
          </w:tcPr>
          <w:p w14:paraId="54ED2AF9" w14:textId="58B8C39A" w:rsidR="00992ECD" w:rsidRPr="007C07FD" w:rsidRDefault="00992ECD" w:rsidP="00992ECD">
            <w:pPr>
              <w:widowControl/>
              <w:overflowPunct/>
              <w:autoSpaceDE/>
              <w:autoSpaceDN w:val="0"/>
              <w:ind w:right="-1"/>
              <w:jc w:val="both"/>
              <w:rPr>
                <w:rFonts w:cs="Times New Roman"/>
                <w:sz w:val="22"/>
                <w:szCs w:val="22"/>
              </w:rPr>
            </w:pPr>
            <w:r w:rsidRPr="007C07FD">
              <w:rPr>
                <w:rFonts w:cs="Times New Roman"/>
                <w:b/>
                <w:bCs/>
                <w:sz w:val="22"/>
                <w:szCs w:val="22"/>
              </w:rPr>
              <w:t>Pretendenta pieredze iepirkuma priekšmeta izpildē.</w:t>
            </w:r>
          </w:p>
        </w:tc>
        <w:tc>
          <w:tcPr>
            <w:tcW w:w="10067" w:type="dxa"/>
            <w:tcBorders>
              <w:top w:val="single" w:sz="4" w:space="0" w:color="auto"/>
              <w:left w:val="single" w:sz="4" w:space="0" w:color="auto"/>
              <w:bottom w:val="single" w:sz="4" w:space="0" w:color="auto"/>
              <w:right w:val="single" w:sz="4" w:space="0" w:color="auto"/>
            </w:tcBorders>
          </w:tcPr>
          <w:p w14:paraId="5CA30957" w14:textId="77777777" w:rsidR="00992ECD" w:rsidRPr="007C07FD" w:rsidRDefault="00992ECD" w:rsidP="00992ECD">
            <w:pPr>
              <w:jc w:val="both"/>
              <w:rPr>
                <w:rFonts w:cs="Times New Roman"/>
                <w:b/>
                <w:sz w:val="22"/>
                <w:szCs w:val="22"/>
              </w:rPr>
            </w:pPr>
            <w:r w:rsidRPr="007C07FD">
              <w:rPr>
                <w:rFonts w:cs="Times New Roman"/>
                <w:b/>
                <w:sz w:val="22"/>
                <w:szCs w:val="22"/>
              </w:rPr>
              <w:t>4.pielikuma veidlapa “Informācija par pretendenta pieredzi”</w:t>
            </w:r>
          </w:p>
          <w:p w14:paraId="75AA393A" w14:textId="77777777" w:rsidR="00992ECD" w:rsidRPr="007C07FD" w:rsidRDefault="00992ECD" w:rsidP="00992ECD">
            <w:pPr>
              <w:jc w:val="both"/>
              <w:rPr>
                <w:rFonts w:cs="Times New Roman"/>
                <w:b/>
                <w:sz w:val="22"/>
                <w:szCs w:val="22"/>
              </w:rPr>
            </w:pPr>
          </w:p>
          <w:p w14:paraId="781E4327" w14:textId="590CE6F7" w:rsidR="00992ECD" w:rsidRDefault="00992ECD" w:rsidP="00992ECD">
            <w:pPr>
              <w:jc w:val="both"/>
              <w:rPr>
                <w:rFonts w:cs="Times New Roman"/>
                <w:bCs/>
                <w:sz w:val="22"/>
                <w:szCs w:val="22"/>
              </w:rPr>
            </w:pPr>
            <w:r w:rsidRPr="001971EB">
              <w:rPr>
                <w:rFonts w:cs="Times New Roman"/>
                <w:sz w:val="22"/>
                <w:szCs w:val="22"/>
              </w:rPr>
              <w:t xml:space="preserve">Pretendentam iepriekšējo 3 (trīs) gadu laikā </w:t>
            </w:r>
            <w:r w:rsidRPr="001971EB">
              <w:rPr>
                <w:rFonts w:cs="Times New Roman"/>
                <w:bCs/>
                <w:sz w:val="22"/>
                <w:szCs w:val="22"/>
              </w:rPr>
              <w:t>(202</w:t>
            </w:r>
            <w:r w:rsidR="00830862" w:rsidRPr="001971EB">
              <w:rPr>
                <w:rFonts w:cs="Times New Roman"/>
                <w:bCs/>
                <w:sz w:val="22"/>
                <w:szCs w:val="22"/>
              </w:rPr>
              <w:t>2</w:t>
            </w:r>
            <w:r w:rsidRPr="001971EB">
              <w:rPr>
                <w:rFonts w:cs="Times New Roman"/>
                <w:bCs/>
                <w:sz w:val="22"/>
                <w:szCs w:val="22"/>
              </w:rPr>
              <w:t>., 202</w:t>
            </w:r>
            <w:r w:rsidR="00830862" w:rsidRPr="001971EB">
              <w:rPr>
                <w:rFonts w:cs="Times New Roman"/>
                <w:bCs/>
                <w:sz w:val="22"/>
                <w:szCs w:val="22"/>
              </w:rPr>
              <w:t>3</w:t>
            </w:r>
            <w:r w:rsidRPr="001971EB">
              <w:rPr>
                <w:rFonts w:cs="Times New Roman"/>
                <w:bCs/>
                <w:sz w:val="22"/>
                <w:szCs w:val="22"/>
              </w:rPr>
              <w:t>., 202</w:t>
            </w:r>
            <w:r w:rsidR="00830862" w:rsidRPr="001971EB">
              <w:rPr>
                <w:rFonts w:cs="Times New Roman"/>
                <w:bCs/>
                <w:sz w:val="22"/>
                <w:szCs w:val="22"/>
              </w:rPr>
              <w:t>4</w:t>
            </w:r>
            <w:r w:rsidRPr="001971EB">
              <w:rPr>
                <w:rFonts w:cs="Times New Roman"/>
                <w:bCs/>
                <w:sz w:val="22"/>
                <w:szCs w:val="22"/>
              </w:rPr>
              <w:t>.gadā un 202</w:t>
            </w:r>
            <w:r w:rsidR="00830862" w:rsidRPr="001971EB">
              <w:rPr>
                <w:rFonts w:cs="Times New Roman"/>
                <w:bCs/>
                <w:sz w:val="22"/>
                <w:szCs w:val="22"/>
              </w:rPr>
              <w:t>5</w:t>
            </w:r>
            <w:r w:rsidRPr="001971EB">
              <w:rPr>
                <w:rFonts w:cs="Times New Roman"/>
                <w:bCs/>
                <w:sz w:val="22"/>
                <w:szCs w:val="22"/>
              </w:rPr>
              <w:t>.gadā līdz piedāvājumu iesniegšanas dienai) ir jābūt pieredzei vismaz 1 (vien</w:t>
            </w:r>
            <w:r w:rsidR="003F3353" w:rsidRPr="001971EB">
              <w:rPr>
                <w:rFonts w:cs="Times New Roman"/>
                <w:bCs/>
                <w:sz w:val="22"/>
                <w:szCs w:val="22"/>
              </w:rPr>
              <w:t>as</w:t>
            </w:r>
            <w:r w:rsidRPr="001971EB">
              <w:rPr>
                <w:rFonts w:cs="Times New Roman"/>
                <w:bCs/>
                <w:sz w:val="22"/>
                <w:szCs w:val="22"/>
              </w:rPr>
              <w:t>) saistīb</w:t>
            </w:r>
            <w:r w:rsidR="003F3353" w:rsidRPr="001971EB">
              <w:rPr>
                <w:rFonts w:cs="Times New Roman"/>
                <w:bCs/>
                <w:sz w:val="22"/>
                <w:szCs w:val="22"/>
              </w:rPr>
              <w:t>as</w:t>
            </w:r>
            <w:r w:rsidRPr="001971EB">
              <w:rPr>
                <w:rFonts w:cs="Times New Roman"/>
                <w:bCs/>
                <w:sz w:val="22"/>
                <w:szCs w:val="22"/>
              </w:rPr>
              <w:t xml:space="preserve"> izpildē par </w:t>
            </w:r>
            <w:r w:rsidR="00426461">
              <w:rPr>
                <w:rFonts w:cs="Times New Roman"/>
                <w:bCs/>
                <w:sz w:val="22"/>
                <w:szCs w:val="22"/>
              </w:rPr>
              <w:t xml:space="preserve">pretendenta piedāvātā </w:t>
            </w:r>
            <w:r w:rsidR="00451197" w:rsidRPr="001971EB">
              <w:rPr>
                <w:rFonts w:cs="Times New Roman"/>
                <w:sz w:val="22"/>
                <w:szCs w:val="22"/>
              </w:rPr>
              <w:t>finansiālā apjom</w:t>
            </w:r>
            <w:r w:rsidR="004900DA">
              <w:rPr>
                <w:rFonts w:cs="Times New Roman"/>
                <w:sz w:val="22"/>
                <w:szCs w:val="22"/>
              </w:rPr>
              <w:t>ā</w:t>
            </w:r>
            <w:r w:rsidR="00451197" w:rsidRPr="001971EB">
              <w:rPr>
                <w:rFonts w:cs="Times New Roman"/>
                <w:sz w:val="22"/>
                <w:szCs w:val="22"/>
              </w:rPr>
              <w:t xml:space="preserve"> līdzvērtīgu </w:t>
            </w:r>
            <w:r w:rsidR="00F80EB4">
              <w:rPr>
                <w:rFonts w:cs="Times New Roman"/>
                <w:bCs/>
                <w:sz w:val="22"/>
                <w:szCs w:val="22"/>
              </w:rPr>
              <w:t>iepirkuma priekšmeta</w:t>
            </w:r>
            <w:r w:rsidRPr="001971EB">
              <w:rPr>
                <w:rFonts w:cs="Times New Roman"/>
                <w:bCs/>
                <w:sz w:val="22"/>
                <w:szCs w:val="22"/>
              </w:rPr>
              <w:t xml:space="preserve"> piegādi</w:t>
            </w:r>
            <w:r w:rsidR="00451197" w:rsidRPr="001971EB">
              <w:rPr>
                <w:rFonts w:cs="Times New Roman"/>
                <w:bCs/>
                <w:sz w:val="22"/>
                <w:szCs w:val="22"/>
              </w:rPr>
              <w:t xml:space="preserve">. </w:t>
            </w:r>
            <w:r w:rsidRPr="001971EB">
              <w:rPr>
                <w:rFonts w:cs="Times New Roman"/>
                <w:sz w:val="22"/>
                <w:szCs w:val="22"/>
              </w:rPr>
              <w:t>Pretendenti, kuru uzņēmumi dibināti vēlāk, norāda pieredzi to nostrādātajā periodā.</w:t>
            </w:r>
            <w:r w:rsidRPr="007E68DE">
              <w:rPr>
                <w:rFonts w:cs="Times New Roman"/>
                <w:bCs/>
                <w:sz w:val="22"/>
                <w:szCs w:val="22"/>
              </w:rPr>
              <w:t xml:space="preserve"> </w:t>
            </w:r>
          </w:p>
          <w:p w14:paraId="4BF8624E" w14:textId="77777777" w:rsidR="00992ECD" w:rsidRPr="007C07FD" w:rsidRDefault="00992ECD" w:rsidP="00992ECD">
            <w:pPr>
              <w:jc w:val="both"/>
              <w:rPr>
                <w:rFonts w:cs="Times New Roman"/>
                <w:sz w:val="22"/>
                <w:szCs w:val="22"/>
              </w:rPr>
            </w:pPr>
          </w:p>
          <w:p w14:paraId="22DB02FD" w14:textId="77777777" w:rsidR="00992ECD" w:rsidRPr="007C07FD" w:rsidRDefault="00992ECD" w:rsidP="00992ECD">
            <w:pPr>
              <w:jc w:val="both"/>
              <w:rPr>
                <w:rFonts w:cs="Times New Roman"/>
                <w:i/>
                <w:kern w:val="0"/>
                <w:sz w:val="22"/>
                <w:szCs w:val="22"/>
                <w:lang w:eastAsia="en-US"/>
              </w:rPr>
            </w:pPr>
            <w:r w:rsidRPr="007C07FD">
              <w:rPr>
                <w:rFonts w:cs="Times New Roman"/>
                <w:sz w:val="22"/>
                <w:szCs w:val="22"/>
              </w:rPr>
              <w:t xml:space="preserve">Pievienot vismaz 1 (vienu) </w:t>
            </w:r>
            <w:r w:rsidRPr="00E30013">
              <w:rPr>
                <w:rFonts w:cs="Times New Roman"/>
                <w:b/>
                <w:bCs/>
                <w:sz w:val="22"/>
                <w:szCs w:val="22"/>
              </w:rPr>
              <w:t>Pasūtītāja izsniegtu</w:t>
            </w:r>
            <w:r w:rsidRPr="007C07FD">
              <w:rPr>
                <w:rFonts w:cs="Times New Roman"/>
                <w:sz w:val="22"/>
                <w:szCs w:val="22"/>
              </w:rPr>
              <w:t xml:space="preserve"> </w:t>
            </w:r>
            <w:r w:rsidRPr="008A27B1">
              <w:rPr>
                <w:rFonts w:cs="Times New Roman"/>
                <w:b/>
                <w:bCs/>
                <w:sz w:val="22"/>
                <w:szCs w:val="22"/>
              </w:rPr>
              <w:t>pozitīva rakstura atsauksmi</w:t>
            </w:r>
            <w:r w:rsidRPr="007C07FD">
              <w:rPr>
                <w:rFonts w:cs="Times New Roman"/>
                <w:sz w:val="22"/>
                <w:szCs w:val="22"/>
              </w:rPr>
              <w:t xml:space="preserve"> vai citu līdzvērtīgu pasūtītāja izsniegtu dokumentu, kas apliecina uzrādītās pieredzes atbilstību nolikumā noteiktajām prasībām.</w:t>
            </w:r>
          </w:p>
          <w:p w14:paraId="283CCBB9" w14:textId="3973167B" w:rsidR="00992ECD" w:rsidRPr="007C07FD" w:rsidRDefault="00992ECD" w:rsidP="00992ECD">
            <w:pPr>
              <w:ind w:left="720"/>
              <w:jc w:val="both"/>
              <w:rPr>
                <w:rFonts w:cs="Times New Roman"/>
                <w:sz w:val="22"/>
                <w:szCs w:val="22"/>
              </w:rPr>
            </w:pPr>
          </w:p>
        </w:tc>
      </w:tr>
      <w:tr w:rsidR="00992ECD" w:rsidRPr="007C07FD" w14:paraId="51755685" w14:textId="77777777" w:rsidTr="00DC5F76">
        <w:tc>
          <w:tcPr>
            <w:tcW w:w="738" w:type="dxa"/>
            <w:tcBorders>
              <w:top w:val="single" w:sz="4" w:space="0" w:color="auto"/>
              <w:left w:val="single" w:sz="4" w:space="0" w:color="auto"/>
              <w:bottom w:val="single" w:sz="4" w:space="0" w:color="auto"/>
              <w:right w:val="single" w:sz="4" w:space="0" w:color="auto"/>
            </w:tcBorders>
            <w:shd w:val="clear" w:color="auto" w:fill="8EAADB"/>
          </w:tcPr>
          <w:p w14:paraId="2A96DC2E" w14:textId="77777777" w:rsidR="00992ECD" w:rsidRPr="007C07FD" w:rsidRDefault="00992ECD" w:rsidP="00992ECD">
            <w:pPr>
              <w:rPr>
                <w:rFonts w:cs="Times New Roman"/>
                <w:sz w:val="22"/>
                <w:szCs w:val="22"/>
              </w:rPr>
            </w:pPr>
          </w:p>
        </w:tc>
        <w:tc>
          <w:tcPr>
            <w:tcW w:w="14292" w:type="dxa"/>
            <w:gridSpan w:val="2"/>
            <w:tcBorders>
              <w:top w:val="single" w:sz="4" w:space="0" w:color="auto"/>
              <w:left w:val="single" w:sz="4" w:space="0" w:color="auto"/>
              <w:bottom w:val="single" w:sz="4" w:space="0" w:color="auto"/>
              <w:right w:val="single" w:sz="4" w:space="0" w:color="auto"/>
            </w:tcBorders>
            <w:shd w:val="clear" w:color="auto" w:fill="8EAADB"/>
            <w:hideMark/>
          </w:tcPr>
          <w:p w14:paraId="78899711" w14:textId="20A5042A" w:rsidR="00992ECD" w:rsidRPr="007C07FD" w:rsidRDefault="00992ECD" w:rsidP="00992ECD">
            <w:pPr>
              <w:widowControl/>
              <w:overflowPunct/>
              <w:autoSpaceDE/>
              <w:autoSpaceDN w:val="0"/>
              <w:ind w:right="-1"/>
              <w:contextualSpacing/>
              <w:jc w:val="both"/>
              <w:rPr>
                <w:rFonts w:cs="Times New Roman"/>
                <w:sz w:val="22"/>
                <w:szCs w:val="22"/>
              </w:rPr>
            </w:pPr>
            <w:r w:rsidRPr="007C07FD">
              <w:rPr>
                <w:rFonts w:cs="Times New Roman"/>
                <w:b/>
                <w:sz w:val="22"/>
                <w:szCs w:val="22"/>
              </w:rPr>
              <w:t>Tehniskā</w:t>
            </w:r>
            <w:r>
              <w:rPr>
                <w:rFonts w:cs="Times New Roman"/>
                <w:b/>
                <w:sz w:val="22"/>
                <w:szCs w:val="22"/>
              </w:rPr>
              <w:t xml:space="preserve"> </w:t>
            </w:r>
            <w:r w:rsidRPr="007C07FD">
              <w:rPr>
                <w:rFonts w:cs="Times New Roman"/>
                <w:b/>
                <w:sz w:val="22"/>
                <w:szCs w:val="22"/>
              </w:rPr>
              <w:t>piedāvājuma prasības:</w:t>
            </w:r>
          </w:p>
        </w:tc>
      </w:tr>
      <w:tr w:rsidR="00992ECD" w:rsidRPr="007C07FD" w14:paraId="5D2889CF" w14:textId="77777777" w:rsidTr="00E30013">
        <w:trPr>
          <w:trHeight w:val="561"/>
        </w:trPr>
        <w:tc>
          <w:tcPr>
            <w:tcW w:w="738" w:type="dxa"/>
            <w:tcBorders>
              <w:top w:val="single" w:sz="4" w:space="0" w:color="auto"/>
              <w:left w:val="single" w:sz="4" w:space="0" w:color="auto"/>
              <w:bottom w:val="single" w:sz="4" w:space="0" w:color="auto"/>
              <w:right w:val="single" w:sz="4" w:space="0" w:color="auto"/>
            </w:tcBorders>
            <w:hideMark/>
          </w:tcPr>
          <w:p w14:paraId="3EF26650" w14:textId="1188D2CC" w:rsidR="00992ECD" w:rsidRPr="007C07FD" w:rsidRDefault="00992ECD" w:rsidP="00992ECD">
            <w:pPr>
              <w:jc w:val="both"/>
              <w:rPr>
                <w:rFonts w:cs="Times New Roman"/>
                <w:sz w:val="22"/>
                <w:szCs w:val="22"/>
              </w:rPr>
            </w:pPr>
            <w:r w:rsidRPr="007C07FD">
              <w:rPr>
                <w:rFonts w:cs="Times New Roman"/>
                <w:sz w:val="22"/>
                <w:szCs w:val="22"/>
              </w:rPr>
              <w:t>1</w:t>
            </w:r>
            <w:r>
              <w:rPr>
                <w:rFonts w:cs="Times New Roman"/>
                <w:sz w:val="22"/>
                <w:szCs w:val="22"/>
              </w:rPr>
              <w:t>0</w:t>
            </w:r>
            <w:r w:rsidRPr="007C07FD">
              <w:rPr>
                <w:rFonts w:cs="Times New Roman"/>
                <w:sz w:val="22"/>
                <w:szCs w:val="22"/>
              </w:rPr>
              <w:t>.</w:t>
            </w:r>
            <w:r>
              <w:rPr>
                <w:rFonts w:cs="Times New Roman"/>
                <w:sz w:val="22"/>
                <w:szCs w:val="22"/>
              </w:rPr>
              <w:t>6.</w:t>
            </w:r>
          </w:p>
        </w:tc>
        <w:tc>
          <w:tcPr>
            <w:tcW w:w="4225" w:type="dxa"/>
            <w:tcBorders>
              <w:top w:val="single" w:sz="4" w:space="0" w:color="auto"/>
              <w:left w:val="single" w:sz="4" w:space="0" w:color="auto"/>
              <w:bottom w:val="single" w:sz="4" w:space="0" w:color="auto"/>
              <w:right w:val="single" w:sz="4" w:space="0" w:color="auto"/>
            </w:tcBorders>
          </w:tcPr>
          <w:p w14:paraId="71F28AED" w14:textId="74FF4F13" w:rsidR="00992ECD" w:rsidRPr="001971EB" w:rsidRDefault="00992ECD" w:rsidP="00992ECD">
            <w:pPr>
              <w:widowControl/>
              <w:overflowPunct/>
              <w:autoSpaceDE/>
              <w:autoSpaceDN w:val="0"/>
              <w:ind w:right="-1"/>
              <w:contextualSpacing/>
              <w:jc w:val="both"/>
              <w:rPr>
                <w:rFonts w:cs="Times New Roman"/>
                <w:sz w:val="22"/>
                <w:szCs w:val="22"/>
                <w:highlight w:val="cyan"/>
              </w:rPr>
            </w:pPr>
            <w:r w:rsidRPr="001971EB">
              <w:rPr>
                <w:rFonts w:cs="Times New Roman"/>
                <w:sz w:val="22"/>
                <w:szCs w:val="22"/>
              </w:rPr>
              <w:t>Tehniskais piedāvājums</w:t>
            </w:r>
          </w:p>
        </w:tc>
        <w:tc>
          <w:tcPr>
            <w:tcW w:w="10067" w:type="dxa"/>
            <w:tcBorders>
              <w:top w:val="single" w:sz="4" w:space="0" w:color="auto"/>
              <w:left w:val="single" w:sz="4" w:space="0" w:color="auto"/>
              <w:bottom w:val="single" w:sz="4" w:space="0" w:color="auto"/>
              <w:right w:val="single" w:sz="4" w:space="0" w:color="auto"/>
            </w:tcBorders>
          </w:tcPr>
          <w:p w14:paraId="4B33A349" w14:textId="0543A09F" w:rsidR="00992ECD" w:rsidRPr="001971EB" w:rsidRDefault="00992ECD" w:rsidP="00992ECD">
            <w:pPr>
              <w:widowControl/>
              <w:overflowPunct/>
              <w:autoSpaceDE/>
              <w:autoSpaceDN w:val="0"/>
              <w:ind w:right="-1"/>
              <w:contextualSpacing/>
              <w:jc w:val="both"/>
              <w:rPr>
                <w:rFonts w:cs="Times New Roman"/>
                <w:b/>
                <w:bCs/>
                <w:sz w:val="22"/>
                <w:szCs w:val="22"/>
              </w:rPr>
            </w:pPr>
            <w:r w:rsidRPr="001971EB">
              <w:rPr>
                <w:rFonts w:cs="Times New Roman"/>
                <w:b/>
                <w:bCs/>
                <w:sz w:val="22"/>
                <w:szCs w:val="22"/>
              </w:rPr>
              <w:t>5.pielikuma</w:t>
            </w:r>
            <w:r w:rsidRPr="001971EB">
              <w:rPr>
                <w:rFonts w:cs="Times New Roman"/>
                <w:sz w:val="22"/>
                <w:szCs w:val="22"/>
              </w:rPr>
              <w:t xml:space="preserve"> </w:t>
            </w:r>
            <w:r w:rsidRPr="001971EB">
              <w:rPr>
                <w:rFonts w:cs="Times New Roman"/>
                <w:b/>
                <w:sz w:val="22"/>
                <w:szCs w:val="22"/>
              </w:rPr>
              <w:t>veidlapa “</w:t>
            </w:r>
            <w:r w:rsidRPr="001971EB">
              <w:rPr>
                <w:rFonts w:cs="Times New Roman"/>
                <w:b/>
                <w:bCs/>
                <w:sz w:val="22"/>
                <w:szCs w:val="22"/>
              </w:rPr>
              <w:t>Tehniskā specifikācija”</w:t>
            </w:r>
          </w:p>
          <w:p w14:paraId="29797362" w14:textId="77777777" w:rsidR="00992ECD" w:rsidRPr="001971EB" w:rsidRDefault="00992ECD" w:rsidP="00992ECD">
            <w:pPr>
              <w:widowControl/>
              <w:overflowPunct/>
              <w:autoSpaceDE/>
              <w:autoSpaceDN w:val="0"/>
              <w:ind w:right="-1"/>
              <w:contextualSpacing/>
              <w:jc w:val="both"/>
              <w:rPr>
                <w:rFonts w:cs="Times New Roman"/>
                <w:sz w:val="22"/>
                <w:szCs w:val="22"/>
              </w:rPr>
            </w:pPr>
          </w:p>
          <w:p w14:paraId="251E7C29" w14:textId="4C434179" w:rsidR="00992ECD" w:rsidRPr="00500C4B" w:rsidRDefault="00992ECD" w:rsidP="00500C4B">
            <w:pPr>
              <w:pStyle w:val="ListParagraph"/>
              <w:widowControl/>
              <w:numPr>
                <w:ilvl w:val="0"/>
                <w:numId w:val="18"/>
              </w:numPr>
              <w:overflowPunct/>
              <w:autoSpaceDE/>
              <w:autoSpaceDN w:val="0"/>
              <w:ind w:left="349" w:right="-1"/>
              <w:jc w:val="both"/>
              <w:rPr>
                <w:rFonts w:cs="Times New Roman"/>
                <w:sz w:val="22"/>
                <w:szCs w:val="22"/>
              </w:rPr>
            </w:pPr>
            <w:r w:rsidRPr="00500C4B">
              <w:rPr>
                <w:rFonts w:cs="Times New Roman"/>
                <w:sz w:val="22"/>
                <w:szCs w:val="22"/>
              </w:rPr>
              <w:t>Iesniedzot tehnisko piedāvājumu ir jābūt aizpildītām visām ailēm. Pretendents nedrīkst patvaļīgi veikt grozījumus: izlaist atsevišķas Tehniskās specifikācijas pozīcijas nosaukumus, izslēgt kādu no Tehniskās specifikācijas norādītajām pozīcijām, kā arī papildināt ar jaunām Tehniskās specifikācijas pozīcijām.</w:t>
            </w:r>
          </w:p>
          <w:p w14:paraId="7DA9ECCA" w14:textId="77777777" w:rsidR="00A6432B" w:rsidRPr="001971EB" w:rsidRDefault="00A6432B" w:rsidP="00500C4B">
            <w:pPr>
              <w:widowControl/>
              <w:overflowPunct/>
              <w:autoSpaceDE/>
              <w:autoSpaceDN w:val="0"/>
              <w:ind w:left="349" w:right="-1"/>
              <w:contextualSpacing/>
              <w:jc w:val="both"/>
              <w:rPr>
                <w:rFonts w:cs="Times New Roman"/>
                <w:sz w:val="22"/>
                <w:szCs w:val="22"/>
              </w:rPr>
            </w:pPr>
          </w:p>
          <w:p w14:paraId="3AF0709E" w14:textId="41EAEFCF" w:rsidR="00A6432B" w:rsidRPr="00500C4B" w:rsidRDefault="00A6432B" w:rsidP="00500C4B">
            <w:pPr>
              <w:pStyle w:val="ListParagraph"/>
              <w:numPr>
                <w:ilvl w:val="0"/>
                <w:numId w:val="18"/>
              </w:numPr>
              <w:ind w:left="349"/>
              <w:jc w:val="both"/>
              <w:rPr>
                <w:rFonts w:cs="Times New Roman"/>
                <w:kern w:val="1"/>
                <w:sz w:val="22"/>
                <w:szCs w:val="22"/>
              </w:rPr>
            </w:pPr>
            <w:r w:rsidRPr="00500C4B">
              <w:rPr>
                <w:rFonts w:cs="Times New Roman"/>
                <w:kern w:val="1"/>
                <w:sz w:val="22"/>
                <w:szCs w:val="22"/>
              </w:rPr>
              <w:t>Pretendentam kopā ar tehnisko piedāvājumu jāiesniedz piedāvātā iepirkuma priekšmeta ražotāja izdota tehniskā</w:t>
            </w:r>
            <w:r w:rsidR="001971EB" w:rsidRPr="00500C4B">
              <w:rPr>
                <w:rFonts w:cs="Times New Roman"/>
                <w:kern w:val="1"/>
                <w:sz w:val="22"/>
                <w:szCs w:val="22"/>
              </w:rPr>
              <w:t xml:space="preserve"> </w:t>
            </w:r>
            <w:r w:rsidRPr="00500C4B">
              <w:rPr>
                <w:rFonts w:cs="Times New Roman"/>
                <w:kern w:val="1"/>
                <w:sz w:val="22"/>
                <w:szCs w:val="22"/>
              </w:rPr>
              <w:t>datu brošūra, ražotāja tehniskā dokumentācija vai citi atbilstoši ražotāja izdoti dokumentāli pierādījumi ar precīzi norādītiem visiem tehniskajā specifikācijā noteiktajiem parametriem. Ja Pretendents iesniedz apliecinājumus par atbilstību tehniskās specifikācijas prasībām, kas nav atrodamas ražotāja izdotajā tehniskajā datu brošūrā, tad katram no šiem apliecinājumiem ir jābūt apstiprinātiem ar pievienotu atbilstošu tehnisko dokumentāciju vai citiem objektīvi novērtējamiem pierādījumiem (vispārīgs apliecinājums par atbilstību prasībām netiks uzskatīts par objektīvi novērtējamu pierādījumu).</w:t>
            </w:r>
          </w:p>
          <w:p w14:paraId="351D3A03" w14:textId="77777777" w:rsidR="00A6432B" w:rsidRPr="001971EB" w:rsidRDefault="00A6432B" w:rsidP="00500C4B">
            <w:pPr>
              <w:ind w:left="349" w:hanging="425"/>
              <w:contextualSpacing/>
              <w:jc w:val="both"/>
              <w:rPr>
                <w:rFonts w:cs="Times New Roman"/>
                <w:kern w:val="1"/>
                <w:sz w:val="22"/>
                <w:szCs w:val="22"/>
              </w:rPr>
            </w:pPr>
          </w:p>
          <w:p w14:paraId="6D472377" w14:textId="32663A89" w:rsidR="008D0A03" w:rsidRPr="00910FBB" w:rsidRDefault="00A6432B" w:rsidP="00910FBB">
            <w:pPr>
              <w:jc w:val="both"/>
              <w:rPr>
                <w:rFonts w:cs="Times New Roman"/>
                <w:kern w:val="1"/>
                <w:sz w:val="22"/>
                <w:szCs w:val="22"/>
              </w:rPr>
            </w:pPr>
            <w:r w:rsidRPr="00500C4B">
              <w:rPr>
                <w:rFonts w:cs="Times New Roman"/>
                <w:kern w:val="1"/>
                <w:sz w:val="22"/>
                <w:szCs w:val="22"/>
              </w:rPr>
              <w:t>Ja tiks konstatētas pretrunas starp</w:t>
            </w:r>
            <w:r w:rsidR="00500C4B">
              <w:rPr>
                <w:rFonts w:cs="Times New Roman"/>
                <w:kern w:val="1"/>
                <w:sz w:val="22"/>
                <w:szCs w:val="22"/>
              </w:rPr>
              <w:t xml:space="preserve"> pretendenta</w:t>
            </w:r>
            <w:r w:rsidRPr="00500C4B">
              <w:rPr>
                <w:rFonts w:cs="Times New Roman"/>
                <w:kern w:val="1"/>
                <w:sz w:val="22"/>
                <w:szCs w:val="22"/>
              </w:rPr>
              <w:t xml:space="preserve"> iesniegto Tehnisko specifikāciju un </w:t>
            </w:r>
            <w:r w:rsidR="00500C4B" w:rsidRPr="00500C4B">
              <w:rPr>
                <w:rFonts w:cs="Times New Roman"/>
                <w:kern w:val="1"/>
                <w:sz w:val="22"/>
                <w:szCs w:val="22"/>
              </w:rPr>
              <w:t>tehnisk</w:t>
            </w:r>
            <w:r w:rsidR="00500C4B">
              <w:rPr>
                <w:rFonts w:cs="Times New Roman"/>
                <w:kern w:val="1"/>
                <w:sz w:val="22"/>
                <w:szCs w:val="22"/>
              </w:rPr>
              <w:t>o</w:t>
            </w:r>
            <w:r w:rsidR="00500C4B" w:rsidRPr="00500C4B">
              <w:rPr>
                <w:rFonts w:cs="Times New Roman"/>
                <w:kern w:val="1"/>
                <w:sz w:val="22"/>
                <w:szCs w:val="22"/>
              </w:rPr>
              <w:t xml:space="preserve"> datu brošūr</w:t>
            </w:r>
            <w:r w:rsidR="00500C4B">
              <w:rPr>
                <w:rFonts w:cs="Times New Roman"/>
                <w:kern w:val="1"/>
                <w:sz w:val="22"/>
                <w:szCs w:val="22"/>
              </w:rPr>
              <w:t>u</w:t>
            </w:r>
            <w:r w:rsidR="00500C4B" w:rsidRPr="00500C4B">
              <w:rPr>
                <w:rFonts w:cs="Times New Roman"/>
                <w:kern w:val="1"/>
                <w:sz w:val="22"/>
                <w:szCs w:val="22"/>
              </w:rPr>
              <w:t>, ražotāja tehnisk</w:t>
            </w:r>
            <w:r w:rsidR="00500C4B">
              <w:rPr>
                <w:rFonts w:cs="Times New Roman"/>
                <w:kern w:val="1"/>
                <w:sz w:val="22"/>
                <w:szCs w:val="22"/>
              </w:rPr>
              <w:t>o</w:t>
            </w:r>
            <w:r w:rsidR="00500C4B" w:rsidRPr="00500C4B">
              <w:rPr>
                <w:rFonts w:cs="Times New Roman"/>
                <w:kern w:val="1"/>
                <w:sz w:val="22"/>
                <w:szCs w:val="22"/>
              </w:rPr>
              <w:t xml:space="preserve"> dokumentācij</w:t>
            </w:r>
            <w:r w:rsidR="00500C4B">
              <w:rPr>
                <w:rFonts w:cs="Times New Roman"/>
                <w:kern w:val="1"/>
                <w:sz w:val="22"/>
                <w:szCs w:val="22"/>
              </w:rPr>
              <w:t>u</w:t>
            </w:r>
            <w:r w:rsidR="00500C4B" w:rsidRPr="00500C4B">
              <w:rPr>
                <w:rFonts w:cs="Times New Roman"/>
                <w:kern w:val="1"/>
                <w:sz w:val="22"/>
                <w:szCs w:val="22"/>
              </w:rPr>
              <w:t xml:space="preserve"> vai citi</w:t>
            </w:r>
            <w:r w:rsidR="00500C4B">
              <w:rPr>
                <w:rFonts w:cs="Times New Roman"/>
                <w:kern w:val="1"/>
                <w:sz w:val="22"/>
                <w:szCs w:val="22"/>
              </w:rPr>
              <w:t>em</w:t>
            </w:r>
            <w:r w:rsidR="00500C4B" w:rsidRPr="00500C4B">
              <w:rPr>
                <w:rFonts w:cs="Times New Roman"/>
                <w:kern w:val="1"/>
                <w:sz w:val="22"/>
                <w:szCs w:val="22"/>
              </w:rPr>
              <w:t xml:space="preserve"> atbilstoši ražotāja izdoti</w:t>
            </w:r>
            <w:r w:rsidR="00500C4B">
              <w:rPr>
                <w:rFonts w:cs="Times New Roman"/>
                <w:kern w:val="1"/>
                <w:sz w:val="22"/>
                <w:szCs w:val="22"/>
              </w:rPr>
              <w:t>em</w:t>
            </w:r>
            <w:r w:rsidR="00500C4B" w:rsidRPr="00500C4B">
              <w:rPr>
                <w:rFonts w:cs="Times New Roman"/>
                <w:kern w:val="1"/>
                <w:sz w:val="22"/>
                <w:szCs w:val="22"/>
              </w:rPr>
              <w:t xml:space="preserve"> dokumentāli</w:t>
            </w:r>
            <w:r w:rsidR="00500C4B">
              <w:rPr>
                <w:rFonts w:cs="Times New Roman"/>
                <w:kern w:val="1"/>
                <w:sz w:val="22"/>
                <w:szCs w:val="22"/>
              </w:rPr>
              <w:t>em</w:t>
            </w:r>
            <w:r w:rsidR="00500C4B" w:rsidRPr="00500C4B">
              <w:rPr>
                <w:rFonts w:cs="Times New Roman"/>
                <w:kern w:val="1"/>
                <w:sz w:val="22"/>
                <w:szCs w:val="22"/>
              </w:rPr>
              <w:t xml:space="preserve"> pierādījumi</w:t>
            </w:r>
            <w:r w:rsidR="00500C4B">
              <w:rPr>
                <w:rFonts w:cs="Times New Roman"/>
                <w:kern w:val="1"/>
                <w:sz w:val="22"/>
                <w:szCs w:val="22"/>
              </w:rPr>
              <w:t>em</w:t>
            </w:r>
            <w:r w:rsidRPr="00500C4B">
              <w:rPr>
                <w:rFonts w:cs="Times New Roman"/>
                <w:kern w:val="1"/>
                <w:sz w:val="22"/>
                <w:szCs w:val="22"/>
              </w:rPr>
              <w:t xml:space="preserve">, par noteicošo </w:t>
            </w:r>
            <w:r w:rsidR="00F95B62">
              <w:rPr>
                <w:rFonts w:cs="Times New Roman"/>
                <w:kern w:val="1"/>
                <w:sz w:val="22"/>
                <w:szCs w:val="22"/>
              </w:rPr>
              <w:lastRenderedPageBreak/>
              <w:t xml:space="preserve">tehniskā piedāvājuma vērtēšanā </w:t>
            </w:r>
            <w:r w:rsidRPr="00500C4B">
              <w:rPr>
                <w:rFonts w:cs="Times New Roman"/>
                <w:kern w:val="1"/>
                <w:sz w:val="22"/>
                <w:szCs w:val="22"/>
              </w:rPr>
              <w:t>tiks atzīt</w:t>
            </w:r>
            <w:r w:rsidR="00910FBB">
              <w:rPr>
                <w:rFonts w:cs="Times New Roman"/>
                <w:kern w:val="1"/>
                <w:sz w:val="22"/>
                <w:szCs w:val="22"/>
              </w:rPr>
              <w:t>a</w:t>
            </w:r>
            <w:r w:rsidRPr="00500C4B">
              <w:rPr>
                <w:rFonts w:cs="Times New Roman"/>
                <w:kern w:val="1"/>
                <w:sz w:val="22"/>
                <w:szCs w:val="22"/>
              </w:rPr>
              <w:t xml:space="preserve"> </w:t>
            </w:r>
            <w:r w:rsidR="00910FBB" w:rsidRPr="00500C4B">
              <w:rPr>
                <w:rFonts w:cs="Times New Roman"/>
                <w:kern w:val="1"/>
                <w:sz w:val="22"/>
                <w:szCs w:val="22"/>
              </w:rPr>
              <w:t>tehniskā datu brošūra, ražotāja tehniskā dokumentācija vai citi atbilstoši ražotāja izdoti dokumentāli pierādījumi</w:t>
            </w:r>
            <w:r w:rsidR="00910FBB">
              <w:rPr>
                <w:rFonts w:cs="Times New Roman"/>
                <w:kern w:val="1"/>
                <w:sz w:val="22"/>
                <w:szCs w:val="22"/>
              </w:rPr>
              <w:t>.</w:t>
            </w:r>
          </w:p>
        </w:tc>
      </w:tr>
      <w:tr w:rsidR="00A8008E" w:rsidRPr="007C07FD" w14:paraId="55BCBAD2" w14:textId="77777777" w:rsidTr="00DC5F76">
        <w:tc>
          <w:tcPr>
            <w:tcW w:w="738" w:type="dxa"/>
            <w:tcBorders>
              <w:top w:val="single" w:sz="4" w:space="0" w:color="auto"/>
              <w:left w:val="single" w:sz="4" w:space="0" w:color="auto"/>
              <w:bottom w:val="single" w:sz="4" w:space="0" w:color="auto"/>
              <w:right w:val="single" w:sz="4" w:space="0" w:color="auto"/>
            </w:tcBorders>
            <w:shd w:val="clear" w:color="auto" w:fill="8EAADB"/>
          </w:tcPr>
          <w:p w14:paraId="773BB485" w14:textId="77777777" w:rsidR="00A8008E" w:rsidRPr="007C07FD" w:rsidRDefault="00A8008E" w:rsidP="00A8008E">
            <w:pPr>
              <w:rPr>
                <w:rFonts w:cs="Times New Roman"/>
                <w:sz w:val="22"/>
                <w:szCs w:val="22"/>
              </w:rPr>
            </w:pPr>
          </w:p>
        </w:tc>
        <w:tc>
          <w:tcPr>
            <w:tcW w:w="14292" w:type="dxa"/>
            <w:gridSpan w:val="2"/>
            <w:tcBorders>
              <w:top w:val="single" w:sz="4" w:space="0" w:color="auto"/>
              <w:left w:val="single" w:sz="4" w:space="0" w:color="auto"/>
              <w:bottom w:val="single" w:sz="4" w:space="0" w:color="auto"/>
              <w:right w:val="single" w:sz="4" w:space="0" w:color="auto"/>
            </w:tcBorders>
            <w:shd w:val="clear" w:color="auto" w:fill="8EAADB"/>
            <w:hideMark/>
          </w:tcPr>
          <w:p w14:paraId="488948DA" w14:textId="4CF63AA8" w:rsidR="00A8008E" w:rsidRPr="007C07FD" w:rsidRDefault="00A8008E" w:rsidP="00A8008E">
            <w:pPr>
              <w:widowControl/>
              <w:overflowPunct/>
              <w:autoSpaceDE/>
              <w:autoSpaceDN w:val="0"/>
              <w:ind w:right="-1"/>
              <w:contextualSpacing/>
              <w:jc w:val="both"/>
              <w:rPr>
                <w:rFonts w:cs="Times New Roman"/>
                <w:sz w:val="22"/>
                <w:szCs w:val="22"/>
              </w:rPr>
            </w:pPr>
            <w:r>
              <w:rPr>
                <w:rFonts w:cs="Times New Roman"/>
                <w:b/>
                <w:sz w:val="22"/>
                <w:szCs w:val="22"/>
              </w:rPr>
              <w:t>F</w:t>
            </w:r>
            <w:r w:rsidRPr="007C07FD">
              <w:rPr>
                <w:rFonts w:cs="Times New Roman"/>
                <w:b/>
                <w:sz w:val="22"/>
                <w:szCs w:val="22"/>
              </w:rPr>
              <w:t>inanšu piedāvājuma prasības:</w:t>
            </w:r>
          </w:p>
        </w:tc>
      </w:tr>
      <w:tr w:rsidR="00A8008E" w:rsidRPr="007C07FD" w14:paraId="03FF13D5" w14:textId="77777777" w:rsidTr="00DC5F76">
        <w:tc>
          <w:tcPr>
            <w:tcW w:w="738" w:type="dxa"/>
            <w:tcBorders>
              <w:top w:val="single" w:sz="4" w:space="0" w:color="auto"/>
              <w:left w:val="single" w:sz="4" w:space="0" w:color="auto"/>
              <w:bottom w:val="single" w:sz="4" w:space="0" w:color="auto"/>
              <w:right w:val="single" w:sz="4" w:space="0" w:color="auto"/>
            </w:tcBorders>
            <w:hideMark/>
          </w:tcPr>
          <w:p w14:paraId="4457EC25" w14:textId="3413BD4B" w:rsidR="00A8008E" w:rsidRPr="007C07FD" w:rsidRDefault="00A8008E" w:rsidP="00A8008E">
            <w:pPr>
              <w:rPr>
                <w:rFonts w:cs="Times New Roman"/>
                <w:sz w:val="22"/>
                <w:szCs w:val="22"/>
              </w:rPr>
            </w:pPr>
            <w:r w:rsidRPr="007C07FD">
              <w:rPr>
                <w:rFonts w:cs="Times New Roman"/>
                <w:sz w:val="22"/>
                <w:szCs w:val="22"/>
              </w:rPr>
              <w:t>1</w:t>
            </w:r>
            <w:r>
              <w:rPr>
                <w:rFonts w:cs="Times New Roman"/>
                <w:sz w:val="22"/>
                <w:szCs w:val="22"/>
              </w:rPr>
              <w:t>0</w:t>
            </w:r>
            <w:r w:rsidRPr="007C07FD">
              <w:rPr>
                <w:rFonts w:cs="Times New Roman"/>
                <w:sz w:val="22"/>
                <w:szCs w:val="22"/>
              </w:rPr>
              <w:t>.</w:t>
            </w:r>
            <w:r w:rsidR="00482DDB">
              <w:rPr>
                <w:rFonts w:cs="Times New Roman"/>
                <w:sz w:val="22"/>
                <w:szCs w:val="22"/>
              </w:rPr>
              <w:t>7</w:t>
            </w:r>
          </w:p>
        </w:tc>
        <w:tc>
          <w:tcPr>
            <w:tcW w:w="4225" w:type="dxa"/>
            <w:tcBorders>
              <w:top w:val="single" w:sz="4" w:space="0" w:color="auto"/>
              <w:left w:val="single" w:sz="4" w:space="0" w:color="auto"/>
              <w:bottom w:val="single" w:sz="4" w:space="0" w:color="auto"/>
              <w:right w:val="single" w:sz="4" w:space="0" w:color="auto"/>
            </w:tcBorders>
          </w:tcPr>
          <w:p w14:paraId="7C0B29D2" w14:textId="7B40280D" w:rsidR="00A8008E" w:rsidRPr="007C07FD" w:rsidRDefault="00A8008E" w:rsidP="00A8008E">
            <w:pPr>
              <w:widowControl/>
              <w:overflowPunct/>
              <w:autoSpaceDE/>
              <w:autoSpaceDN w:val="0"/>
              <w:ind w:right="-1"/>
              <w:contextualSpacing/>
              <w:jc w:val="both"/>
              <w:rPr>
                <w:rFonts w:cs="Times New Roman"/>
                <w:sz w:val="22"/>
                <w:szCs w:val="22"/>
              </w:rPr>
            </w:pPr>
            <w:r>
              <w:rPr>
                <w:rFonts w:cs="Times New Roman"/>
                <w:sz w:val="22"/>
                <w:szCs w:val="22"/>
              </w:rPr>
              <w:t>F</w:t>
            </w:r>
            <w:r w:rsidRPr="007C07FD">
              <w:rPr>
                <w:rFonts w:cs="Times New Roman"/>
                <w:sz w:val="22"/>
                <w:szCs w:val="22"/>
              </w:rPr>
              <w:t>inanšu piedāvājums</w:t>
            </w:r>
          </w:p>
          <w:p w14:paraId="53504A16" w14:textId="77777777" w:rsidR="00A8008E" w:rsidRPr="007C07FD" w:rsidRDefault="00A8008E" w:rsidP="00A8008E">
            <w:pPr>
              <w:rPr>
                <w:rFonts w:cs="Times New Roman"/>
                <w:sz w:val="22"/>
                <w:szCs w:val="22"/>
              </w:rPr>
            </w:pPr>
          </w:p>
        </w:tc>
        <w:tc>
          <w:tcPr>
            <w:tcW w:w="10067" w:type="dxa"/>
            <w:tcBorders>
              <w:top w:val="single" w:sz="4" w:space="0" w:color="auto"/>
              <w:left w:val="single" w:sz="4" w:space="0" w:color="auto"/>
              <w:bottom w:val="single" w:sz="4" w:space="0" w:color="auto"/>
              <w:right w:val="single" w:sz="4" w:space="0" w:color="auto"/>
            </w:tcBorders>
          </w:tcPr>
          <w:p w14:paraId="4A36FDF1" w14:textId="62ACA6DE" w:rsidR="00A8008E" w:rsidRPr="007C07FD" w:rsidRDefault="00A8008E" w:rsidP="00A8008E">
            <w:pPr>
              <w:widowControl/>
              <w:tabs>
                <w:tab w:val="left" w:pos="742"/>
                <w:tab w:val="left" w:pos="884"/>
                <w:tab w:val="left" w:pos="1276"/>
              </w:tabs>
              <w:overflowPunct/>
              <w:autoSpaceDE/>
              <w:autoSpaceDN w:val="0"/>
              <w:ind w:right="-1"/>
              <w:jc w:val="both"/>
              <w:rPr>
                <w:rFonts w:cs="Times New Roman"/>
                <w:b/>
                <w:sz w:val="22"/>
                <w:szCs w:val="22"/>
              </w:rPr>
            </w:pPr>
            <w:r>
              <w:rPr>
                <w:rFonts w:cs="Times New Roman"/>
                <w:b/>
                <w:sz w:val="22"/>
                <w:szCs w:val="22"/>
              </w:rPr>
              <w:t>6</w:t>
            </w:r>
            <w:r w:rsidRPr="007C07FD">
              <w:rPr>
                <w:rFonts w:cs="Times New Roman"/>
                <w:b/>
                <w:sz w:val="22"/>
                <w:szCs w:val="22"/>
              </w:rPr>
              <w:t xml:space="preserve">. </w:t>
            </w:r>
            <w:r>
              <w:rPr>
                <w:rFonts w:cs="Times New Roman"/>
                <w:b/>
                <w:sz w:val="22"/>
                <w:szCs w:val="22"/>
              </w:rPr>
              <w:t>p</w:t>
            </w:r>
            <w:r w:rsidRPr="007C07FD">
              <w:rPr>
                <w:rFonts w:cs="Times New Roman"/>
                <w:b/>
                <w:sz w:val="22"/>
                <w:szCs w:val="22"/>
              </w:rPr>
              <w:t>ielikum</w:t>
            </w:r>
            <w:r>
              <w:rPr>
                <w:rFonts w:cs="Times New Roman"/>
                <w:b/>
                <w:sz w:val="22"/>
                <w:szCs w:val="22"/>
              </w:rPr>
              <w:t>a</w:t>
            </w:r>
            <w:r w:rsidRPr="007C07FD">
              <w:rPr>
                <w:rFonts w:cs="Times New Roman"/>
                <w:b/>
                <w:sz w:val="22"/>
                <w:szCs w:val="22"/>
              </w:rPr>
              <w:t xml:space="preserve"> </w:t>
            </w:r>
            <w:r w:rsidRPr="00483CD7">
              <w:rPr>
                <w:rFonts w:cs="Times New Roman"/>
                <w:b/>
                <w:sz w:val="22"/>
                <w:szCs w:val="22"/>
              </w:rPr>
              <w:t>veidlapa</w:t>
            </w:r>
            <w:r>
              <w:rPr>
                <w:rFonts w:cs="Times New Roman"/>
                <w:b/>
                <w:sz w:val="22"/>
                <w:szCs w:val="22"/>
              </w:rPr>
              <w:t xml:space="preserve"> “Finanšu piedāvājums”</w:t>
            </w:r>
          </w:p>
          <w:p w14:paraId="3AB8D91F" w14:textId="77777777" w:rsidR="00A8008E" w:rsidRPr="007C07FD" w:rsidRDefault="00A8008E" w:rsidP="00A8008E">
            <w:pPr>
              <w:widowControl/>
              <w:tabs>
                <w:tab w:val="left" w:pos="742"/>
                <w:tab w:val="left" w:pos="884"/>
                <w:tab w:val="left" w:pos="1276"/>
              </w:tabs>
              <w:overflowPunct/>
              <w:autoSpaceDE/>
              <w:autoSpaceDN w:val="0"/>
              <w:ind w:right="-1"/>
              <w:jc w:val="both"/>
              <w:rPr>
                <w:rFonts w:cs="Times New Roman"/>
                <w:b/>
                <w:sz w:val="22"/>
                <w:szCs w:val="22"/>
              </w:rPr>
            </w:pPr>
          </w:p>
          <w:p w14:paraId="6458F569" w14:textId="77777777" w:rsidR="00A8008E" w:rsidRPr="00017FB1" w:rsidRDefault="00A8008E" w:rsidP="00A8008E">
            <w:pPr>
              <w:widowControl/>
              <w:tabs>
                <w:tab w:val="left" w:pos="709"/>
                <w:tab w:val="left" w:pos="1276"/>
              </w:tabs>
              <w:overflowPunct/>
              <w:autoSpaceDE/>
              <w:autoSpaceDN w:val="0"/>
              <w:ind w:left="66" w:right="-1"/>
              <w:jc w:val="both"/>
              <w:rPr>
                <w:rFonts w:cs="Times New Roman"/>
                <w:bCs/>
                <w:sz w:val="22"/>
                <w:szCs w:val="22"/>
              </w:rPr>
            </w:pPr>
            <w:r w:rsidRPr="00017FB1">
              <w:rPr>
                <w:rFonts w:cs="Times New Roman"/>
                <w:bCs/>
                <w:sz w:val="22"/>
                <w:szCs w:val="22"/>
              </w:rPr>
              <w:t xml:space="preserve">Iesniedzot Finanšu piedāvājumu ir jābūt aizpildītām visām ailēm. </w:t>
            </w:r>
          </w:p>
          <w:p w14:paraId="43CBB6C1" w14:textId="121535F2" w:rsidR="00A8008E" w:rsidRPr="00017FB1" w:rsidRDefault="00A8008E" w:rsidP="00A8008E">
            <w:pPr>
              <w:widowControl/>
              <w:tabs>
                <w:tab w:val="left" w:pos="709"/>
                <w:tab w:val="left" w:pos="1276"/>
              </w:tabs>
              <w:overflowPunct/>
              <w:autoSpaceDE/>
              <w:autoSpaceDN w:val="0"/>
              <w:ind w:left="66" w:right="-1"/>
              <w:jc w:val="both"/>
              <w:rPr>
                <w:rFonts w:cs="Times New Roman"/>
                <w:bCs/>
                <w:sz w:val="22"/>
                <w:szCs w:val="22"/>
              </w:rPr>
            </w:pPr>
            <w:r w:rsidRPr="00017FB1">
              <w:rPr>
                <w:rFonts w:cs="Times New Roman"/>
                <w:bCs/>
                <w:sz w:val="22"/>
                <w:szCs w:val="22"/>
              </w:rPr>
              <w:t>Finanšu piedāvājum</w:t>
            </w:r>
            <w:r>
              <w:rPr>
                <w:rFonts w:cs="Times New Roman"/>
                <w:bCs/>
                <w:sz w:val="22"/>
                <w:szCs w:val="22"/>
              </w:rPr>
              <w:t>a</w:t>
            </w:r>
            <w:r w:rsidRPr="00017FB1">
              <w:rPr>
                <w:rFonts w:cs="Times New Roman"/>
                <w:bCs/>
                <w:sz w:val="22"/>
                <w:szCs w:val="22"/>
              </w:rPr>
              <w:t xml:space="preserve"> norādītajā cenā ir jāietver visas izmaksas, </w:t>
            </w:r>
            <w:r w:rsidR="00501793" w:rsidRPr="00501793">
              <w:rPr>
                <w:rFonts w:cs="Times New Roman"/>
                <w:bCs/>
                <w:sz w:val="22"/>
                <w:szCs w:val="22"/>
              </w:rPr>
              <w:t>kas saistītas ar pilnīgu un kvalitatīvu iepirkuma priekšmeta iegādi</w:t>
            </w:r>
            <w:r w:rsidR="00B84257">
              <w:rPr>
                <w:rFonts w:cs="Times New Roman"/>
                <w:bCs/>
                <w:sz w:val="22"/>
                <w:szCs w:val="22"/>
              </w:rPr>
              <w:t xml:space="preserve">, </w:t>
            </w:r>
            <w:r w:rsidR="00501793" w:rsidRPr="00501793">
              <w:rPr>
                <w:rFonts w:cs="Times New Roman"/>
                <w:bCs/>
                <w:sz w:val="22"/>
                <w:szCs w:val="22"/>
              </w:rPr>
              <w:t>piegādi</w:t>
            </w:r>
            <w:r w:rsidR="00B84257">
              <w:rPr>
                <w:rFonts w:cs="Times New Roman"/>
                <w:bCs/>
                <w:sz w:val="22"/>
                <w:szCs w:val="22"/>
              </w:rPr>
              <w:t>, uzstādīšanu</w:t>
            </w:r>
            <w:r w:rsidR="00501793" w:rsidRPr="00501793">
              <w:rPr>
                <w:rFonts w:cs="Times New Roman"/>
                <w:bCs/>
                <w:sz w:val="22"/>
                <w:szCs w:val="22"/>
              </w:rPr>
              <w:t>, tajā skaitā, bet ne tikai, jāiekļauj iepirkuma priekšmeta vērtība, iepirkuma priekšmeta komplektējošo elementu sastāvdaļu izmaksas, kā arī, jāiekļauj darbaspēka un personāla izmaksas, transporta, tehnisko palīglīdzekļu izmaksas, apdrošināšanas un garantiju izmaksas, visi valsts un pašvaldības noteiktie nodokļi un nodevas, tajā skaitā peļņu un ar risku faktoriem saistītās izmaksas, ietverot arī tādus riskus kā normatīvo aktu izmaiņu risks, tajā skaitā arī darbaspēka sadārdzinājuma risks, tiešās un pieskaitāmās izmaksas un citas izmaksas, kuras izriet no iepirkuma līguma, Iepirkuma procedūras dokumentācijas un pretendenta piedāvājuma.</w:t>
            </w:r>
          </w:p>
          <w:p w14:paraId="792EDC62" w14:textId="77777777" w:rsidR="00A8008E" w:rsidRPr="00017FB1" w:rsidRDefault="00A8008E" w:rsidP="00A8008E">
            <w:pPr>
              <w:widowControl/>
              <w:tabs>
                <w:tab w:val="left" w:pos="709"/>
                <w:tab w:val="left" w:pos="1276"/>
              </w:tabs>
              <w:overflowPunct/>
              <w:autoSpaceDE/>
              <w:autoSpaceDN w:val="0"/>
              <w:ind w:left="66" w:right="-1"/>
              <w:jc w:val="both"/>
              <w:rPr>
                <w:rFonts w:cs="Times New Roman"/>
                <w:bCs/>
                <w:sz w:val="22"/>
                <w:szCs w:val="22"/>
              </w:rPr>
            </w:pPr>
          </w:p>
          <w:p w14:paraId="15C98661" w14:textId="77777777" w:rsidR="00A8008E" w:rsidRPr="00017FB1" w:rsidRDefault="00A8008E" w:rsidP="00A8008E">
            <w:pPr>
              <w:widowControl/>
              <w:tabs>
                <w:tab w:val="left" w:pos="709"/>
                <w:tab w:val="left" w:pos="1276"/>
              </w:tabs>
              <w:overflowPunct/>
              <w:autoSpaceDE/>
              <w:autoSpaceDN w:val="0"/>
              <w:ind w:left="66" w:right="-1"/>
              <w:jc w:val="both"/>
              <w:rPr>
                <w:rFonts w:cs="Times New Roman"/>
                <w:bCs/>
                <w:sz w:val="22"/>
                <w:szCs w:val="22"/>
              </w:rPr>
            </w:pPr>
            <w:r w:rsidRPr="005E4B08">
              <w:rPr>
                <w:rFonts w:cs="Times New Roman"/>
                <w:bCs/>
                <w:sz w:val="22"/>
                <w:szCs w:val="22"/>
              </w:rPr>
              <w:t>Pretendents nodrošina piedāvāto cenu (bez PVN) nemainīgumu visā iepirkuma līguma darbības laikā. Saprātīgi prognozējamā inflācija, tirgus apstākļu maiņa vai jebkuri citi apstākļi nevar būt par pamatu norādīto cenu paaugstināšanai.</w:t>
            </w:r>
            <w:r w:rsidRPr="00017FB1">
              <w:rPr>
                <w:rFonts w:cs="Times New Roman"/>
                <w:bCs/>
                <w:sz w:val="22"/>
                <w:szCs w:val="22"/>
              </w:rPr>
              <w:t xml:space="preserve"> </w:t>
            </w:r>
          </w:p>
          <w:p w14:paraId="6F34E491" w14:textId="77777777" w:rsidR="00A8008E" w:rsidRPr="00017FB1" w:rsidRDefault="00A8008E" w:rsidP="00A8008E">
            <w:pPr>
              <w:widowControl/>
              <w:tabs>
                <w:tab w:val="left" w:pos="709"/>
                <w:tab w:val="left" w:pos="1276"/>
              </w:tabs>
              <w:overflowPunct/>
              <w:autoSpaceDE/>
              <w:autoSpaceDN w:val="0"/>
              <w:ind w:left="66" w:right="-1"/>
              <w:jc w:val="both"/>
              <w:rPr>
                <w:rFonts w:cs="Times New Roman"/>
                <w:bCs/>
                <w:sz w:val="22"/>
                <w:szCs w:val="22"/>
              </w:rPr>
            </w:pPr>
          </w:p>
          <w:p w14:paraId="4984BACD" w14:textId="62DC2281" w:rsidR="00A8008E" w:rsidRPr="007C07FD" w:rsidRDefault="00A8008E" w:rsidP="00F00D9C">
            <w:pPr>
              <w:widowControl/>
              <w:tabs>
                <w:tab w:val="left" w:pos="709"/>
                <w:tab w:val="left" w:pos="1276"/>
              </w:tabs>
              <w:overflowPunct/>
              <w:autoSpaceDE/>
              <w:autoSpaceDN w:val="0"/>
              <w:ind w:left="66" w:right="-1"/>
              <w:jc w:val="both"/>
              <w:rPr>
                <w:rFonts w:cs="Times New Roman"/>
                <w:bCs/>
                <w:sz w:val="22"/>
                <w:szCs w:val="22"/>
              </w:rPr>
            </w:pPr>
            <w:r w:rsidRPr="00017FB1">
              <w:rPr>
                <w:rFonts w:cs="Times New Roman"/>
                <w:bCs/>
                <w:sz w:val="22"/>
                <w:szCs w:val="22"/>
              </w:rPr>
              <w:t>Visas finanšu piedāvājuma cenas ir jānorāda euro, ar ne vairāk kā 2 (diviem) cipariem aiz komata.</w:t>
            </w:r>
          </w:p>
        </w:tc>
      </w:tr>
    </w:tbl>
    <w:p w14:paraId="6BA87F2F" w14:textId="77777777" w:rsidR="00D64F9C" w:rsidRPr="007C07FD" w:rsidRDefault="00D64F9C" w:rsidP="00D64F9C">
      <w:pPr>
        <w:tabs>
          <w:tab w:val="left" w:pos="6213"/>
        </w:tabs>
        <w:rPr>
          <w:rFonts w:cs="Times New Roman"/>
          <w:bCs/>
        </w:rPr>
      </w:pPr>
      <w:r w:rsidRPr="007C07FD">
        <w:rPr>
          <w:rFonts w:cs="Times New Roman"/>
          <w:bCs/>
        </w:rPr>
        <w:tab/>
      </w:r>
    </w:p>
    <w:p w14:paraId="673B1441" w14:textId="6E0BA14F" w:rsidR="00D64F9C" w:rsidRDefault="00D64F9C" w:rsidP="00D64F9C">
      <w:pPr>
        <w:jc w:val="both"/>
        <w:rPr>
          <w:rFonts w:cs="Times New Roman"/>
          <w:b/>
          <w:sz w:val="18"/>
          <w:szCs w:val="18"/>
        </w:rPr>
      </w:pPr>
      <w:r w:rsidRPr="00F00D9C">
        <w:rPr>
          <w:rFonts w:cs="Times New Roman"/>
          <w:b/>
          <w:sz w:val="18"/>
          <w:szCs w:val="18"/>
        </w:rPr>
        <w:t>* 1</w:t>
      </w:r>
      <w:r w:rsidR="00A540AA" w:rsidRPr="00F00D9C">
        <w:rPr>
          <w:rFonts w:cs="Times New Roman"/>
          <w:b/>
          <w:sz w:val="18"/>
          <w:szCs w:val="18"/>
        </w:rPr>
        <w:t>0</w:t>
      </w:r>
      <w:r w:rsidRPr="00F00D9C">
        <w:rPr>
          <w:rFonts w:cs="Times New Roman"/>
          <w:b/>
          <w:sz w:val="18"/>
          <w:szCs w:val="18"/>
        </w:rPr>
        <w:t>.</w:t>
      </w:r>
      <w:r w:rsidR="005E4B08" w:rsidRPr="00F00D9C">
        <w:rPr>
          <w:rFonts w:cs="Times New Roman"/>
          <w:b/>
          <w:sz w:val="18"/>
          <w:szCs w:val="18"/>
        </w:rPr>
        <w:t>1</w:t>
      </w:r>
      <w:r w:rsidRPr="00F00D9C">
        <w:rPr>
          <w:rFonts w:cs="Times New Roman"/>
          <w:b/>
          <w:sz w:val="18"/>
          <w:szCs w:val="18"/>
        </w:rPr>
        <w:t>. punkta nosacījumi attiecas uz pretendentu, personālsabiedrību un visiem personālsabiedrības biedriem vai visiem personu apvienības dalībniekiem. Pretendenta norādītiem apakšuzņēmējiem un apakšuzņēmēju apakšuzņēmējiem, kuru veicamo darbu vai sniedzamo pakalpojumu vērtība ir vismaz 10 000 EUR bez PVN, Pretendenta norādītām personām, uz kuru iespējām Pretendents balstās, lai apliecinātu, ka tā kvalifikācija atbilst iepirkuma prasībām.</w:t>
      </w:r>
    </w:p>
    <w:p w14:paraId="64E3974D" w14:textId="59D1B61D" w:rsidR="00D64F9C" w:rsidRPr="007C07FD" w:rsidRDefault="00D64F9C" w:rsidP="00D64F9C">
      <w:pPr>
        <w:widowControl/>
        <w:suppressAutoHyphens w:val="0"/>
        <w:overflowPunct/>
        <w:autoSpaceDE/>
        <w:rPr>
          <w:rFonts w:cs="Times New Roman"/>
          <w:iCs/>
          <w:sz w:val="22"/>
          <w:szCs w:val="22"/>
        </w:rPr>
        <w:sectPr w:rsidR="00D64F9C" w:rsidRPr="007C07FD" w:rsidSect="000176D5">
          <w:footerReference w:type="default" r:id="rId12"/>
          <w:pgSz w:w="16838" w:h="11906" w:orient="landscape" w:code="9"/>
          <w:pgMar w:top="1701" w:right="1134" w:bottom="1134" w:left="1134" w:header="720" w:footer="720" w:gutter="0"/>
          <w:cols w:space="720"/>
        </w:sectPr>
      </w:pPr>
    </w:p>
    <w:p w14:paraId="7A5C06E9" w14:textId="2ADB3648" w:rsidR="00D64F9C" w:rsidRPr="00A540AA" w:rsidRDefault="00D64F9C" w:rsidP="00A540AA">
      <w:pPr>
        <w:pStyle w:val="ListParagraph"/>
        <w:widowControl/>
        <w:numPr>
          <w:ilvl w:val="0"/>
          <w:numId w:val="11"/>
        </w:numPr>
        <w:tabs>
          <w:tab w:val="left" w:pos="284"/>
          <w:tab w:val="left" w:pos="567"/>
        </w:tabs>
        <w:suppressAutoHyphens w:val="0"/>
        <w:overflowPunct/>
        <w:autoSpaceDE/>
        <w:spacing w:after="200"/>
        <w:jc w:val="both"/>
        <w:rPr>
          <w:rFonts w:cs="Times New Roman"/>
          <w:b/>
          <w:kern w:val="0"/>
          <w:sz w:val="24"/>
          <w:szCs w:val="24"/>
        </w:rPr>
      </w:pPr>
      <w:r w:rsidRPr="00A540AA">
        <w:rPr>
          <w:rFonts w:cs="Times New Roman"/>
          <w:b/>
          <w:sz w:val="24"/>
          <w:szCs w:val="24"/>
        </w:rPr>
        <w:lastRenderedPageBreak/>
        <w:t>Izslēgšanas nosacījumu pārbaude:</w:t>
      </w:r>
    </w:p>
    <w:p w14:paraId="3782043E" w14:textId="77777777" w:rsidR="00D64F9C" w:rsidRPr="00387733" w:rsidRDefault="00D64F9C" w:rsidP="00D64F9C">
      <w:pPr>
        <w:pStyle w:val="ListParagraph"/>
        <w:widowControl/>
        <w:numPr>
          <w:ilvl w:val="1"/>
          <w:numId w:val="11"/>
        </w:numPr>
        <w:tabs>
          <w:tab w:val="left" w:pos="284"/>
          <w:tab w:val="left" w:pos="567"/>
        </w:tabs>
        <w:suppressAutoHyphens w:val="0"/>
        <w:overflowPunct/>
        <w:autoSpaceDE/>
        <w:spacing w:after="200"/>
        <w:jc w:val="both"/>
        <w:rPr>
          <w:rFonts w:cs="Times New Roman"/>
          <w:sz w:val="24"/>
          <w:szCs w:val="24"/>
        </w:rPr>
      </w:pPr>
      <w:r w:rsidRPr="00387733">
        <w:rPr>
          <w:rFonts w:cs="Times New Roman"/>
          <w:sz w:val="24"/>
          <w:szCs w:val="24"/>
        </w:rPr>
        <w:t>Komisija izslēdz Pretendentu, kuram būtu piešķiramas iepirkuma līguma slēgšanas tiesības, no dalības Iepirkuma procedūrā, ja uz to attiecas Publisko iepirkumu likuma 42. panta otrās daļas 1., 2., 3., 4. un 11. punktā minētie izslēgšanas iemesli, kā arī ja šie iemesli konstatēti attiecībā uz šī likuma 42. panta trešajā daļā minētajām personām.</w:t>
      </w:r>
    </w:p>
    <w:p w14:paraId="11E99212" w14:textId="3AA52CF9" w:rsidR="00D64F9C" w:rsidRPr="00387733" w:rsidRDefault="00D64F9C" w:rsidP="00D64F9C">
      <w:pPr>
        <w:pStyle w:val="ListParagraph"/>
        <w:widowControl/>
        <w:numPr>
          <w:ilvl w:val="1"/>
          <w:numId w:val="11"/>
        </w:numPr>
        <w:tabs>
          <w:tab w:val="left" w:pos="284"/>
          <w:tab w:val="left" w:pos="567"/>
        </w:tabs>
        <w:suppressAutoHyphens w:val="0"/>
        <w:overflowPunct/>
        <w:autoSpaceDE/>
        <w:spacing w:after="200"/>
        <w:jc w:val="both"/>
        <w:rPr>
          <w:rFonts w:cs="Times New Roman"/>
          <w:sz w:val="24"/>
          <w:szCs w:val="24"/>
        </w:rPr>
      </w:pPr>
      <w:r w:rsidRPr="00387733">
        <w:rPr>
          <w:rFonts w:cs="Times New Roman"/>
          <w:sz w:val="24"/>
          <w:szCs w:val="24"/>
        </w:rPr>
        <w:t>Lai pārbaudītu, vai Pretendents nav izslēdzams no dalības Iepirkuma procedūrā 1</w:t>
      </w:r>
      <w:r w:rsidR="00597DF6">
        <w:rPr>
          <w:rFonts w:cs="Times New Roman"/>
          <w:sz w:val="24"/>
          <w:szCs w:val="24"/>
        </w:rPr>
        <w:t>1</w:t>
      </w:r>
      <w:r w:rsidRPr="00387733">
        <w:rPr>
          <w:rFonts w:cs="Times New Roman"/>
          <w:sz w:val="24"/>
          <w:szCs w:val="24"/>
        </w:rPr>
        <w:t>.1. punktā minēto iemeslu dēļ, Komisija rīkojas atbilstoši Publisko iepirkumu likuma 42. panta ceturtās daļas 2. punktā un piektajā, sestajā un devītajā daļā noteiktajai kārtībai, kā arī ievērojot Publisko iepirkumu likuma 43. panta noteikumus attiecībā uz uzticamības nodrošināšanu.</w:t>
      </w:r>
    </w:p>
    <w:p w14:paraId="48958452" w14:textId="77777777" w:rsidR="00D64F9C" w:rsidRDefault="00D64F9C" w:rsidP="008B75D8">
      <w:pPr>
        <w:pStyle w:val="ListParagraph"/>
        <w:widowControl/>
        <w:numPr>
          <w:ilvl w:val="1"/>
          <w:numId w:val="11"/>
        </w:numPr>
        <w:tabs>
          <w:tab w:val="left" w:pos="284"/>
          <w:tab w:val="left" w:pos="567"/>
        </w:tabs>
        <w:suppressAutoHyphens w:val="0"/>
        <w:overflowPunct/>
        <w:autoSpaceDE/>
        <w:spacing w:after="200"/>
        <w:jc w:val="both"/>
        <w:rPr>
          <w:rFonts w:cs="Times New Roman"/>
          <w:sz w:val="24"/>
          <w:szCs w:val="24"/>
        </w:rPr>
      </w:pPr>
      <w:r w:rsidRPr="00387733">
        <w:rPr>
          <w:rFonts w:cs="Times New Roman"/>
          <w:sz w:val="24"/>
          <w:szCs w:val="24"/>
        </w:rPr>
        <w:t>Komisija izslēdz Pretendentu no dalības Iepirkuma procedūrā, ja uz Pretendentu ir attiecināmi Starptautisko un Latvijas Republikas nacionālo sankciju likuma 11.</w:t>
      </w:r>
      <w:r w:rsidRPr="00387733">
        <w:rPr>
          <w:rFonts w:cs="Times New Roman"/>
          <w:sz w:val="24"/>
          <w:szCs w:val="24"/>
          <w:vertAlign w:val="superscript"/>
        </w:rPr>
        <w:t>1</w:t>
      </w:r>
      <w:r w:rsidRPr="00387733">
        <w:rPr>
          <w:rFonts w:cs="Times New Roman"/>
          <w:sz w:val="24"/>
          <w:szCs w:val="24"/>
        </w:rPr>
        <w:t xml:space="preserve"> pantā vai Eiropas Komisijas Padomes 2022.gada 8.aprīļa regulas (ES) 2022/576, ar kuru groza Regulu (ES) Nr. 833/2014 par ierobežojošiem pasākumiem saistībā ar Krievijas darbībām, kas destabilizē situāciju Ukrainā, 5.k pantā noteiktie izslēgšanas nosacījumi.</w:t>
      </w:r>
    </w:p>
    <w:p w14:paraId="298C639F" w14:textId="77777777" w:rsidR="008B75D8" w:rsidRPr="008B75D8" w:rsidRDefault="008B75D8" w:rsidP="008B75D8">
      <w:pPr>
        <w:pStyle w:val="ListParagraph"/>
        <w:numPr>
          <w:ilvl w:val="1"/>
          <w:numId w:val="11"/>
        </w:numPr>
        <w:tabs>
          <w:tab w:val="left" w:pos="284"/>
          <w:tab w:val="left" w:pos="567"/>
        </w:tabs>
        <w:spacing w:after="200"/>
        <w:jc w:val="both"/>
        <w:rPr>
          <w:rFonts w:cs="Times New Roman"/>
          <w:sz w:val="24"/>
          <w:szCs w:val="24"/>
        </w:rPr>
      </w:pPr>
      <w:r w:rsidRPr="008B75D8">
        <w:rPr>
          <w:rFonts w:cs="Times New Roman"/>
          <w:sz w:val="24"/>
          <w:szCs w:val="24"/>
        </w:rPr>
        <w:t>Komisija turpmāk piedāvājumu neizskata un attiecīgo Pretendentu izslēdz no turpmākās dalības Iepirkuma procedūrā gadījumā, ja konstatē jebkuru no turpmāk minētajiem apstākļiem:</w:t>
      </w:r>
    </w:p>
    <w:p w14:paraId="09D69ADD" w14:textId="77777777" w:rsidR="008B75D8" w:rsidRPr="008B75D8" w:rsidRDefault="008B75D8" w:rsidP="008B75D8">
      <w:pPr>
        <w:pStyle w:val="ListParagraph"/>
        <w:widowControl/>
        <w:numPr>
          <w:ilvl w:val="2"/>
          <w:numId w:val="11"/>
        </w:numPr>
        <w:tabs>
          <w:tab w:val="left" w:pos="284"/>
          <w:tab w:val="left" w:pos="567"/>
        </w:tabs>
        <w:suppressAutoHyphens w:val="0"/>
        <w:overflowPunct/>
        <w:autoSpaceDE/>
        <w:spacing w:after="200"/>
        <w:ind w:left="1134"/>
        <w:jc w:val="both"/>
        <w:rPr>
          <w:rFonts w:cs="Times New Roman"/>
          <w:sz w:val="24"/>
          <w:szCs w:val="24"/>
        </w:rPr>
      </w:pPr>
      <w:r w:rsidRPr="008B75D8">
        <w:rPr>
          <w:rFonts w:cs="Times New Roman"/>
          <w:sz w:val="24"/>
          <w:szCs w:val="24"/>
        </w:rPr>
        <w:t>piedāvājums neatbilst kādai Iepirkuma procedūras dokumentos noteiktajai prasībai un attiecīgā neatbilstība nav uzskatāma par formālu, ievērojot samērīguma principu;</w:t>
      </w:r>
    </w:p>
    <w:p w14:paraId="08FFCA6F" w14:textId="77777777" w:rsidR="008B75D8" w:rsidRPr="008B75D8" w:rsidRDefault="008B75D8" w:rsidP="008B75D8">
      <w:pPr>
        <w:pStyle w:val="ListParagraph"/>
        <w:widowControl/>
        <w:numPr>
          <w:ilvl w:val="2"/>
          <w:numId w:val="11"/>
        </w:numPr>
        <w:tabs>
          <w:tab w:val="left" w:pos="284"/>
          <w:tab w:val="left" w:pos="567"/>
        </w:tabs>
        <w:suppressAutoHyphens w:val="0"/>
        <w:overflowPunct/>
        <w:autoSpaceDE/>
        <w:spacing w:after="200"/>
        <w:ind w:left="1134"/>
        <w:jc w:val="both"/>
        <w:rPr>
          <w:rFonts w:cs="Times New Roman"/>
          <w:sz w:val="24"/>
          <w:szCs w:val="24"/>
        </w:rPr>
      </w:pPr>
      <w:r w:rsidRPr="008B75D8">
        <w:rPr>
          <w:rFonts w:cs="Times New Roman"/>
          <w:sz w:val="24"/>
          <w:szCs w:val="24"/>
        </w:rPr>
        <w:t xml:space="preserve">Pretendents ir iesniedzis nepatiesu informāciju vai vispār nav iesniedzis pieprasīto informāciju; </w:t>
      </w:r>
    </w:p>
    <w:p w14:paraId="5805B600" w14:textId="77777777" w:rsidR="008B75D8" w:rsidRPr="008B75D8" w:rsidRDefault="008B75D8" w:rsidP="008B75D8">
      <w:pPr>
        <w:pStyle w:val="ListParagraph"/>
        <w:widowControl/>
        <w:numPr>
          <w:ilvl w:val="2"/>
          <w:numId w:val="11"/>
        </w:numPr>
        <w:tabs>
          <w:tab w:val="left" w:pos="284"/>
          <w:tab w:val="left" w:pos="567"/>
        </w:tabs>
        <w:suppressAutoHyphens w:val="0"/>
        <w:overflowPunct/>
        <w:autoSpaceDE/>
        <w:spacing w:after="200"/>
        <w:ind w:left="1134"/>
        <w:jc w:val="both"/>
        <w:rPr>
          <w:rFonts w:cs="Times New Roman"/>
          <w:sz w:val="24"/>
          <w:szCs w:val="24"/>
        </w:rPr>
      </w:pPr>
      <w:r w:rsidRPr="008B75D8">
        <w:rPr>
          <w:rFonts w:cs="Times New Roman"/>
          <w:sz w:val="24"/>
          <w:szCs w:val="24"/>
        </w:rPr>
        <w:t>piedāvājums tiek atzīts par nepamatoti lētu;</w:t>
      </w:r>
    </w:p>
    <w:p w14:paraId="6E24083F" w14:textId="77777777" w:rsidR="008B75D8" w:rsidRPr="008B75D8" w:rsidRDefault="008B75D8" w:rsidP="008B75D8">
      <w:pPr>
        <w:pStyle w:val="ListParagraph"/>
        <w:widowControl/>
        <w:numPr>
          <w:ilvl w:val="2"/>
          <w:numId w:val="11"/>
        </w:numPr>
        <w:tabs>
          <w:tab w:val="left" w:pos="284"/>
          <w:tab w:val="left" w:pos="567"/>
        </w:tabs>
        <w:suppressAutoHyphens w:val="0"/>
        <w:overflowPunct/>
        <w:autoSpaceDE/>
        <w:spacing w:after="200"/>
        <w:ind w:left="1134"/>
        <w:jc w:val="both"/>
        <w:rPr>
          <w:rFonts w:cs="Times New Roman"/>
          <w:sz w:val="24"/>
          <w:szCs w:val="24"/>
        </w:rPr>
      </w:pPr>
      <w:r w:rsidRPr="008B75D8">
        <w:rPr>
          <w:rFonts w:cs="Times New Roman"/>
          <w:sz w:val="24"/>
          <w:szCs w:val="24"/>
        </w:rPr>
        <w:t>piedāvājumu izvērtēšanas laikā Pretendents savu piedāvājumu atsauc.</w:t>
      </w:r>
    </w:p>
    <w:p w14:paraId="4BB62330" w14:textId="77777777" w:rsidR="00744826" w:rsidRPr="00387733" w:rsidRDefault="00744826" w:rsidP="008B75D8">
      <w:pPr>
        <w:pStyle w:val="ListParagraph"/>
        <w:widowControl/>
        <w:tabs>
          <w:tab w:val="left" w:pos="284"/>
          <w:tab w:val="left" w:pos="567"/>
        </w:tabs>
        <w:suppressAutoHyphens w:val="0"/>
        <w:overflowPunct/>
        <w:autoSpaceDE/>
        <w:spacing w:after="200"/>
        <w:ind w:left="480"/>
        <w:jc w:val="both"/>
        <w:rPr>
          <w:rFonts w:cs="Times New Roman"/>
          <w:sz w:val="24"/>
          <w:szCs w:val="24"/>
        </w:rPr>
      </w:pPr>
    </w:p>
    <w:p w14:paraId="2B021814" w14:textId="3247ACE8" w:rsidR="00D64F9C" w:rsidRPr="00387733" w:rsidRDefault="00D64F9C" w:rsidP="00A8339D">
      <w:pPr>
        <w:pStyle w:val="Heading1"/>
        <w:widowControl/>
        <w:tabs>
          <w:tab w:val="left" w:pos="432"/>
        </w:tabs>
        <w:overflowPunct/>
        <w:autoSpaceDE/>
        <w:autoSpaceDN w:val="0"/>
        <w:spacing w:before="0" w:after="0"/>
        <w:ind w:right="-1"/>
        <w:contextualSpacing/>
        <w:jc w:val="center"/>
        <w:rPr>
          <w:rFonts w:ascii="Times New Roman" w:hAnsi="Times New Roman" w:cs="Times New Roman"/>
          <w:b/>
          <w:bCs/>
          <w:color w:val="auto"/>
          <w:sz w:val="24"/>
          <w:szCs w:val="24"/>
        </w:rPr>
      </w:pPr>
      <w:r w:rsidRPr="00387733">
        <w:rPr>
          <w:rFonts w:ascii="Times New Roman" w:hAnsi="Times New Roman" w:cs="Times New Roman"/>
          <w:b/>
          <w:bCs/>
          <w:color w:val="auto"/>
          <w:sz w:val="24"/>
          <w:szCs w:val="24"/>
        </w:rPr>
        <w:t>3.</w:t>
      </w:r>
      <w:bookmarkStart w:id="12" w:name="_Hlk160451988"/>
      <w:r w:rsidRPr="00387733">
        <w:rPr>
          <w:rFonts w:ascii="Times New Roman" w:hAnsi="Times New Roman" w:cs="Times New Roman"/>
          <w:b/>
          <w:bCs/>
          <w:color w:val="auto"/>
          <w:sz w:val="24"/>
          <w:szCs w:val="24"/>
        </w:rPr>
        <w:t>Piedāvājumu vērtēšana</w:t>
      </w:r>
      <w:bookmarkEnd w:id="12"/>
    </w:p>
    <w:p w14:paraId="0A628C63" w14:textId="77777777" w:rsidR="00D64F9C" w:rsidRPr="00387733" w:rsidRDefault="00D64F9C" w:rsidP="00D64F9C">
      <w:pPr>
        <w:pStyle w:val="ListParagraph"/>
        <w:widowControl/>
        <w:numPr>
          <w:ilvl w:val="0"/>
          <w:numId w:val="11"/>
        </w:numPr>
        <w:tabs>
          <w:tab w:val="left" w:pos="284"/>
          <w:tab w:val="left" w:pos="567"/>
        </w:tabs>
        <w:overflowPunct/>
        <w:autoSpaceDE/>
        <w:spacing w:after="200"/>
        <w:ind w:left="482" w:hanging="482"/>
        <w:jc w:val="both"/>
        <w:rPr>
          <w:rFonts w:cs="Times New Roman"/>
          <w:b/>
          <w:sz w:val="24"/>
          <w:szCs w:val="24"/>
        </w:rPr>
      </w:pPr>
      <w:r w:rsidRPr="00387733">
        <w:rPr>
          <w:rFonts w:cs="Times New Roman"/>
          <w:b/>
          <w:sz w:val="24"/>
          <w:szCs w:val="24"/>
        </w:rPr>
        <w:t>Piedāvājumu vērtēšana:</w:t>
      </w:r>
    </w:p>
    <w:p w14:paraId="630DF256" w14:textId="77777777" w:rsidR="00B54507" w:rsidRPr="00B54507" w:rsidRDefault="00B54507" w:rsidP="00B54507">
      <w:pPr>
        <w:pStyle w:val="ListParagraph"/>
        <w:widowControl/>
        <w:numPr>
          <w:ilvl w:val="1"/>
          <w:numId w:val="11"/>
        </w:numPr>
        <w:tabs>
          <w:tab w:val="left" w:pos="284"/>
          <w:tab w:val="left" w:pos="567"/>
          <w:tab w:val="left" w:pos="851"/>
        </w:tabs>
        <w:overflowPunct/>
        <w:autoSpaceDE/>
        <w:spacing w:after="200"/>
        <w:ind w:hanging="196"/>
        <w:jc w:val="both"/>
        <w:rPr>
          <w:rFonts w:cs="Times New Roman"/>
          <w:b/>
          <w:sz w:val="24"/>
          <w:szCs w:val="24"/>
          <w:u w:val="single"/>
        </w:rPr>
      </w:pPr>
      <w:r w:rsidRPr="00B54507">
        <w:rPr>
          <w:rFonts w:cs="Times New Roman"/>
          <w:sz w:val="24"/>
          <w:szCs w:val="24"/>
          <w:u w:val="single"/>
        </w:rPr>
        <w:t xml:space="preserve">Piedāvājuma izvēles kritērijs ir Iepirkuma procedūras dokumentiem atbilstošs  saimnieciski visizdevīgākais piedāvājums, kuru nosaka, </w:t>
      </w:r>
      <w:r w:rsidRPr="00B54507">
        <w:rPr>
          <w:rFonts w:cs="Times New Roman"/>
          <w:sz w:val="24"/>
          <w:szCs w:val="24"/>
          <w:u w:val="single"/>
          <w:lang w:eastAsia="zh-CN"/>
        </w:rPr>
        <w:t>ņemot vērā iepirkuma procedūras 13.punktā norādītos vērtēšanas kritērijus.</w:t>
      </w:r>
    </w:p>
    <w:p w14:paraId="692A5AF6" w14:textId="77777777" w:rsidR="00D64F9C" w:rsidRPr="00387733" w:rsidRDefault="00D64F9C" w:rsidP="00D64F9C">
      <w:pPr>
        <w:pStyle w:val="ListParagraph"/>
        <w:widowControl/>
        <w:numPr>
          <w:ilvl w:val="1"/>
          <w:numId w:val="11"/>
        </w:numPr>
        <w:tabs>
          <w:tab w:val="left" w:pos="284"/>
        </w:tabs>
        <w:overflowPunct/>
        <w:autoSpaceDE/>
        <w:spacing w:after="200"/>
        <w:ind w:left="709"/>
        <w:jc w:val="both"/>
        <w:rPr>
          <w:rFonts w:cs="Times New Roman"/>
          <w:b/>
          <w:sz w:val="24"/>
          <w:szCs w:val="24"/>
        </w:rPr>
      </w:pPr>
      <w:r w:rsidRPr="00387733">
        <w:rPr>
          <w:rFonts w:cs="Times New Roman"/>
          <w:sz w:val="24"/>
          <w:szCs w:val="24"/>
        </w:rPr>
        <w:t xml:space="preserve">Piedāvājumu noformējuma pārbaudi, Pretendentu atlasi un piedāvājumu vērtēšanu (turpmāk – Piedāvājumu vērtēšana) Komisija veic slēgtās sēdēs. </w:t>
      </w:r>
    </w:p>
    <w:p w14:paraId="18F06C5C" w14:textId="77777777" w:rsidR="00D64F9C" w:rsidRPr="00387733" w:rsidRDefault="00D64F9C" w:rsidP="00D64F9C">
      <w:pPr>
        <w:pStyle w:val="ListParagraph"/>
        <w:widowControl/>
        <w:numPr>
          <w:ilvl w:val="1"/>
          <w:numId w:val="11"/>
        </w:numPr>
        <w:tabs>
          <w:tab w:val="left" w:pos="284"/>
        </w:tabs>
        <w:overflowPunct/>
        <w:autoSpaceDE/>
        <w:spacing w:after="200"/>
        <w:ind w:left="709"/>
        <w:jc w:val="both"/>
        <w:rPr>
          <w:rFonts w:cs="Times New Roman"/>
          <w:b/>
          <w:sz w:val="24"/>
          <w:szCs w:val="24"/>
        </w:rPr>
      </w:pPr>
      <w:r w:rsidRPr="00387733">
        <w:rPr>
          <w:rFonts w:cs="Times New Roman"/>
          <w:sz w:val="24"/>
          <w:szCs w:val="24"/>
        </w:rPr>
        <w:t xml:space="preserve">Pretendenti, kuri neiesniedz visus 2. daļas “Atlases prasības un iesniedzamie dokumenti” uzskaitītos dokumentus, vai tie būs iesniegti, bet nebūs noformēti atbilstoši Latvijas Republikā spēkā esošo normatīvo aktu prasībām, var netikt izskatīti un attiecīgais pretendents var tikt izslēgts no turpmākas dalības Iepirkuma procedūrā. Ja pretendentu dokumentu izstrādāšanas un noformēšanas kārtībā pieļauti pārkāpumi, pieļautais pārkāpums tiks vērtēts pēc būtības, ņemot vērā tā iespējamo turpmāko ietekmi iepirkuma priekšmeta izpildē. </w:t>
      </w:r>
    </w:p>
    <w:p w14:paraId="5A79B97F" w14:textId="77777777" w:rsidR="00D64F9C" w:rsidRPr="00387733" w:rsidRDefault="00D64F9C" w:rsidP="00D64F9C">
      <w:pPr>
        <w:pStyle w:val="ListParagraph"/>
        <w:widowControl/>
        <w:numPr>
          <w:ilvl w:val="1"/>
          <w:numId w:val="11"/>
        </w:numPr>
        <w:tabs>
          <w:tab w:val="left" w:pos="284"/>
        </w:tabs>
        <w:overflowPunct/>
        <w:autoSpaceDE/>
        <w:spacing w:after="200"/>
        <w:ind w:left="709"/>
        <w:jc w:val="both"/>
        <w:rPr>
          <w:rFonts w:cs="Times New Roman"/>
          <w:b/>
          <w:sz w:val="24"/>
          <w:szCs w:val="24"/>
        </w:rPr>
      </w:pPr>
      <w:r w:rsidRPr="00387733">
        <w:rPr>
          <w:rFonts w:cs="Times New Roman"/>
          <w:sz w:val="24"/>
          <w:szCs w:val="24"/>
        </w:rPr>
        <w:t>Piedāvājumu vērtēšana notiks 2 (divās) kārtās:</w:t>
      </w:r>
    </w:p>
    <w:p w14:paraId="0ACE2032" w14:textId="48175F18" w:rsidR="00D64F9C" w:rsidRPr="00387733" w:rsidRDefault="00D64F9C" w:rsidP="00E30013">
      <w:pPr>
        <w:pStyle w:val="ListParagraph"/>
        <w:widowControl/>
        <w:numPr>
          <w:ilvl w:val="0"/>
          <w:numId w:val="12"/>
        </w:numPr>
        <w:suppressAutoHyphens w:val="0"/>
        <w:overflowPunct/>
        <w:autoSpaceDE/>
        <w:ind w:left="949"/>
        <w:jc w:val="both"/>
        <w:rPr>
          <w:rFonts w:cs="Times New Roman"/>
          <w:sz w:val="24"/>
          <w:szCs w:val="24"/>
          <w:lang w:eastAsia="en-US"/>
        </w:rPr>
      </w:pPr>
      <w:r w:rsidRPr="00387733">
        <w:rPr>
          <w:rFonts w:cs="Times New Roman"/>
          <w:b/>
          <w:sz w:val="24"/>
          <w:szCs w:val="24"/>
        </w:rPr>
        <w:t>kārtā vērtē:</w:t>
      </w:r>
      <w:r w:rsidRPr="00387733">
        <w:rPr>
          <w:rFonts w:cs="Times New Roman"/>
          <w:sz w:val="24"/>
          <w:szCs w:val="24"/>
        </w:rPr>
        <w:t xml:space="preserve"> Pretendenta iesniegtā piedāvājuma noformējuma un sastāva atbilstību 1</w:t>
      </w:r>
      <w:r w:rsidR="00AE2A94">
        <w:rPr>
          <w:rFonts w:cs="Times New Roman"/>
          <w:sz w:val="24"/>
          <w:szCs w:val="24"/>
        </w:rPr>
        <w:t>0</w:t>
      </w:r>
      <w:r w:rsidRPr="00387733">
        <w:rPr>
          <w:rFonts w:cs="Times New Roman"/>
          <w:sz w:val="24"/>
          <w:szCs w:val="24"/>
        </w:rPr>
        <w:t>.1.-1</w:t>
      </w:r>
      <w:r w:rsidR="00AE2A94">
        <w:rPr>
          <w:rFonts w:cs="Times New Roman"/>
          <w:sz w:val="24"/>
          <w:szCs w:val="24"/>
        </w:rPr>
        <w:t>0</w:t>
      </w:r>
      <w:r w:rsidRPr="00387733">
        <w:rPr>
          <w:rFonts w:cs="Times New Roman"/>
          <w:sz w:val="24"/>
          <w:szCs w:val="24"/>
        </w:rPr>
        <w:t>.</w:t>
      </w:r>
      <w:r w:rsidR="00AE2A94">
        <w:rPr>
          <w:rFonts w:cs="Times New Roman"/>
          <w:sz w:val="24"/>
          <w:szCs w:val="24"/>
        </w:rPr>
        <w:t>5</w:t>
      </w:r>
      <w:r w:rsidRPr="00387733">
        <w:rPr>
          <w:rFonts w:cs="Times New Roman"/>
          <w:sz w:val="24"/>
          <w:szCs w:val="24"/>
        </w:rPr>
        <w:t xml:space="preserve"> punkta prasībām;</w:t>
      </w:r>
    </w:p>
    <w:p w14:paraId="7724A54C" w14:textId="56982561" w:rsidR="003E1372" w:rsidRPr="003E1372" w:rsidRDefault="00D64F9C" w:rsidP="00E30013">
      <w:pPr>
        <w:pStyle w:val="ListParagraph"/>
        <w:widowControl/>
        <w:numPr>
          <w:ilvl w:val="0"/>
          <w:numId w:val="15"/>
        </w:numPr>
        <w:suppressAutoHyphens w:val="0"/>
        <w:overflowPunct/>
        <w:autoSpaceDE/>
        <w:ind w:left="949"/>
        <w:jc w:val="both"/>
        <w:rPr>
          <w:rFonts w:cs="Times New Roman"/>
          <w:sz w:val="24"/>
          <w:szCs w:val="24"/>
        </w:rPr>
      </w:pPr>
      <w:r w:rsidRPr="003E1372">
        <w:rPr>
          <w:rFonts w:cs="Times New Roman"/>
          <w:b/>
          <w:sz w:val="24"/>
          <w:szCs w:val="24"/>
        </w:rPr>
        <w:t xml:space="preserve">kārtā vērtē: </w:t>
      </w:r>
      <w:r w:rsidR="003E1372" w:rsidRPr="003E1372">
        <w:rPr>
          <w:rFonts w:cs="Times New Roman"/>
          <w:sz w:val="24"/>
          <w:szCs w:val="24"/>
        </w:rPr>
        <w:t>Pretendenta iesniegtā</w:t>
      </w:r>
      <w:r w:rsidR="003E1372" w:rsidRPr="003E1372">
        <w:rPr>
          <w:rFonts w:cs="Times New Roman"/>
          <w:b/>
          <w:sz w:val="24"/>
          <w:szCs w:val="24"/>
        </w:rPr>
        <w:t xml:space="preserve"> </w:t>
      </w:r>
      <w:r w:rsidR="003E1372" w:rsidRPr="003E1372">
        <w:rPr>
          <w:rFonts w:cs="Times New Roman"/>
          <w:sz w:val="24"/>
          <w:szCs w:val="24"/>
        </w:rPr>
        <w:t>Tehniskā</w:t>
      </w:r>
      <w:r w:rsidR="003E1372">
        <w:rPr>
          <w:rFonts w:cs="Times New Roman"/>
          <w:sz w:val="24"/>
          <w:szCs w:val="24"/>
        </w:rPr>
        <w:t xml:space="preserve"> piedāvājuma un</w:t>
      </w:r>
      <w:r w:rsidR="003E1372" w:rsidRPr="003E1372">
        <w:rPr>
          <w:rFonts w:cs="Times New Roman"/>
          <w:sz w:val="24"/>
          <w:szCs w:val="24"/>
        </w:rPr>
        <w:t xml:space="preserve"> finanšu piedāvājuma atbilstību saimnieciski visizdevīgākā piedāvājuma noteikšanai.</w:t>
      </w:r>
    </w:p>
    <w:p w14:paraId="53E63E68" w14:textId="5FCFBA2C" w:rsidR="003E1372" w:rsidRPr="003E1372" w:rsidRDefault="003E1372" w:rsidP="003E1372">
      <w:pPr>
        <w:pStyle w:val="ListParagraph"/>
        <w:widowControl/>
        <w:numPr>
          <w:ilvl w:val="1"/>
          <w:numId w:val="15"/>
        </w:numPr>
        <w:suppressAutoHyphens w:val="0"/>
        <w:overflowPunct/>
        <w:autoSpaceDE/>
        <w:ind w:left="851"/>
        <w:jc w:val="both"/>
        <w:rPr>
          <w:rFonts w:cs="Times New Roman"/>
          <w:sz w:val="24"/>
          <w:szCs w:val="24"/>
        </w:rPr>
      </w:pPr>
      <w:r w:rsidRPr="003E1372">
        <w:rPr>
          <w:rFonts w:cs="Times New Roman"/>
          <w:sz w:val="24"/>
          <w:szCs w:val="24"/>
        </w:rPr>
        <w:t>Saimnieciski visizdevīgākā piedāvājuma noteikšanai Iepirkumu procedūrā tiek izmantoti pretendentu, atbilstoši Iepirkumu procedūras prasībām 10.</w:t>
      </w:r>
      <w:r w:rsidR="00C02DD4">
        <w:rPr>
          <w:rFonts w:cs="Times New Roman"/>
          <w:sz w:val="24"/>
          <w:szCs w:val="24"/>
        </w:rPr>
        <w:t>6</w:t>
      </w:r>
      <w:r w:rsidRPr="003E1372">
        <w:rPr>
          <w:rFonts w:cs="Times New Roman"/>
          <w:sz w:val="24"/>
          <w:szCs w:val="24"/>
        </w:rPr>
        <w:t xml:space="preserve">. </w:t>
      </w:r>
      <w:r w:rsidR="0024752C">
        <w:rPr>
          <w:rFonts w:cs="Times New Roman"/>
          <w:sz w:val="24"/>
          <w:szCs w:val="24"/>
        </w:rPr>
        <w:t>-</w:t>
      </w:r>
      <w:r w:rsidRPr="003E1372">
        <w:rPr>
          <w:rFonts w:cs="Times New Roman"/>
          <w:sz w:val="24"/>
          <w:szCs w:val="24"/>
        </w:rPr>
        <w:t xml:space="preserve"> 10.</w:t>
      </w:r>
      <w:r w:rsidR="00482DDB">
        <w:rPr>
          <w:rFonts w:cs="Times New Roman"/>
          <w:sz w:val="24"/>
          <w:szCs w:val="24"/>
        </w:rPr>
        <w:t>7</w:t>
      </w:r>
      <w:r w:rsidRPr="003E1372">
        <w:rPr>
          <w:rFonts w:cs="Times New Roman"/>
          <w:sz w:val="24"/>
          <w:szCs w:val="24"/>
        </w:rPr>
        <w:t xml:space="preserve">. punkta </w:t>
      </w:r>
      <w:r w:rsidRPr="003E1372">
        <w:rPr>
          <w:rFonts w:cs="Times New Roman"/>
          <w:color w:val="000000"/>
          <w:sz w:val="24"/>
          <w:szCs w:val="24"/>
        </w:rPr>
        <w:t>izvirzītajām prasībām, iesniegtie dokumenti, piemērojot turpmākajā tekstā atspoguļotos vērtēšanas kritērijus.</w:t>
      </w:r>
      <w:r w:rsidRPr="003E1372">
        <w:rPr>
          <w:rFonts w:cs="Times New Roman"/>
          <w:sz w:val="24"/>
          <w:szCs w:val="24"/>
        </w:rPr>
        <w:t xml:space="preserve"> </w:t>
      </w:r>
    </w:p>
    <w:p w14:paraId="42F507E7" w14:textId="77777777" w:rsidR="003E1372" w:rsidRPr="003E1372" w:rsidRDefault="003E1372" w:rsidP="003E1372">
      <w:pPr>
        <w:pStyle w:val="ListParagraph"/>
        <w:widowControl/>
        <w:numPr>
          <w:ilvl w:val="1"/>
          <w:numId w:val="15"/>
        </w:numPr>
        <w:suppressAutoHyphens w:val="0"/>
        <w:overflowPunct/>
        <w:autoSpaceDE/>
        <w:ind w:left="851"/>
        <w:jc w:val="both"/>
        <w:rPr>
          <w:rFonts w:cs="Times New Roman"/>
          <w:sz w:val="24"/>
          <w:szCs w:val="24"/>
        </w:rPr>
      </w:pPr>
      <w:r w:rsidRPr="003E1372">
        <w:rPr>
          <w:rFonts w:cs="Times New Roman"/>
          <w:sz w:val="24"/>
          <w:szCs w:val="24"/>
        </w:rPr>
        <w:t xml:space="preserve">Tiks pārbaudīts vai Finanšu piedāvājumā nav aritmētisko kļūdu. Ja Komisija konstatēs aritmētiskās kļūdas, šīs kļūdas tiks izlabotas, pieņemot, ka nekļūdīga ir piedāvātā </w:t>
      </w:r>
      <w:r w:rsidRPr="003E1372">
        <w:rPr>
          <w:rFonts w:cs="Times New Roman"/>
          <w:sz w:val="24"/>
          <w:szCs w:val="24"/>
        </w:rPr>
        <w:lastRenderedPageBreak/>
        <w:t>vienas vienības cena. Par kļūdu labojumu un laboto piedāvājuma summu pasūtītājs paziņo pretendentam, kura pieļautās kļūdas labotas. Vērtējot finanšu piedāvājumu, Komisija ņem vērā labojumus.</w:t>
      </w:r>
    </w:p>
    <w:p w14:paraId="1B376828" w14:textId="77777777" w:rsidR="00D64F9C" w:rsidRDefault="00D64F9C" w:rsidP="00D64F9C">
      <w:pPr>
        <w:pStyle w:val="ListParagraph"/>
        <w:tabs>
          <w:tab w:val="left" w:pos="426"/>
          <w:tab w:val="left" w:pos="851"/>
        </w:tabs>
        <w:ind w:left="0"/>
        <w:jc w:val="both"/>
        <w:rPr>
          <w:rFonts w:cs="Times New Roman"/>
          <w:kern w:val="0"/>
          <w:sz w:val="24"/>
          <w:szCs w:val="24"/>
          <w:lang w:eastAsia="en-US"/>
        </w:rPr>
      </w:pPr>
    </w:p>
    <w:p w14:paraId="565B24BF" w14:textId="77777777" w:rsidR="004350C6" w:rsidRPr="004350C6" w:rsidRDefault="004350C6" w:rsidP="00D64F9C">
      <w:pPr>
        <w:pStyle w:val="ListParagraph"/>
        <w:tabs>
          <w:tab w:val="left" w:pos="426"/>
          <w:tab w:val="left" w:pos="851"/>
        </w:tabs>
        <w:ind w:left="0"/>
        <w:jc w:val="both"/>
        <w:rPr>
          <w:rFonts w:cs="Times New Roman"/>
          <w:kern w:val="0"/>
          <w:sz w:val="24"/>
          <w:szCs w:val="24"/>
          <w:lang w:eastAsia="en-US"/>
        </w:rPr>
      </w:pPr>
    </w:p>
    <w:p w14:paraId="03FF7C2B" w14:textId="77777777" w:rsidR="007361E0" w:rsidRPr="004350C6" w:rsidRDefault="007361E0" w:rsidP="007361E0">
      <w:pPr>
        <w:contextualSpacing/>
        <w:jc w:val="center"/>
        <w:rPr>
          <w:rFonts w:cs="Times New Roman"/>
          <w:b/>
          <w:color w:val="000000"/>
          <w:sz w:val="24"/>
          <w:szCs w:val="24"/>
        </w:rPr>
      </w:pPr>
      <w:r w:rsidRPr="004350C6">
        <w:rPr>
          <w:rFonts w:cs="Times New Roman"/>
          <w:b/>
          <w:color w:val="000000"/>
          <w:sz w:val="24"/>
          <w:szCs w:val="24"/>
        </w:rPr>
        <w:t xml:space="preserve">4. </w:t>
      </w:r>
      <w:bookmarkStart w:id="13" w:name="_Hlk170722776"/>
      <w:r w:rsidRPr="004350C6">
        <w:rPr>
          <w:rFonts w:cs="Times New Roman"/>
          <w:b/>
          <w:color w:val="000000"/>
          <w:sz w:val="24"/>
          <w:szCs w:val="24"/>
        </w:rPr>
        <w:t>Saimnieciski visizdevīgākā piedāvājuma vērtēšanas kritēriji</w:t>
      </w:r>
    </w:p>
    <w:bookmarkEnd w:id="13"/>
    <w:p w14:paraId="7B4B2E8C" w14:textId="77777777" w:rsidR="007361E0" w:rsidRPr="004350C6" w:rsidRDefault="007361E0" w:rsidP="007361E0">
      <w:pPr>
        <w:pStyle w:val="ListParagraph"/>
        <w:widowControl/>
        <w:numPr>
          <w:ilvl w:val="0"/>
          <w:numId w:val="16"/>
        </w:numPr>
        <w:suppressAutoHyphens w:val="0"/>
        <w:overflowPunct/>
        <w:autoSpaceDE/>
        <w:jc w:val="both"/>
        <w:rPr>
          <w:rFonts w:cs="Times New Roman"/>
          <w:color w:val="000000"/>
          <w:sz w:val="24"/>
          <w:szCs w:val="24"/>
        </w:rPr>
      </w:pPr>
      <w:r w:rsidRPr="004350C6">
        <w:rPr>
          <w:rFonts w:cs="Times New Roman"/>
          <w:sz w:val="24"/>
          <w:szCs w:val="24"/>
        </w:rPr>
        <w:t>No piedāvājumiem, kas atbilst visām prasībām, tiks izvēlēts saimnieciski visizdevīgākais piedāvājums, kuru nosaka, ņemot vērā šādus</w:t>
      </w:r>
      <w:r w:rsidRPr="004350C6">
        <w:rPr>
          <w:rFonts w:cs="Times New Roman"/>
          <w:b/>
          <w:sz w:val="24"/>
          <w:szCs w:val="24"/>
        </w:rPr>
        <w:t xml:space="preserve"> </w:t>
      </w:r>
      <w:r w:rsidRPr="004350C6">
        <w:rPr>
          <w:rFonts w:cs="Times New Roman"/>
          <w:sz w:val="24"/>
          <w:szCs w:val="24"/>
        </w:rPr>
        <w:t>vērtēšanas kritērijus:</w:t>
      </w:r>
    </w:p>
    <w:p w14:paraId="0E45A228" w14:textId="77777777" w:rsidR="007361E0" w:rsidRPr="004350C6" w:rsidRDefault="007361E0" w:rsidP="007361E0">
      <w:pPr>
        <w:pStyle w:val="ListParagraph"/>
        <w:ind w:left="480"/>
        <w:jc w:val="both"/>
        <w:rPr>
          <w:rFonts w:cs="Times New Roman"/>
          <w:sz w:val="24"/>
          <w:szCs w:val="24"/>
        </w:rPr>
      </w:pPr>
    </w:p>
    <w:tbl>
      <w:tblPr>
        <w:tblW w:w="9356" w:type="dxa"/>
        <w:tblInd w:w="108" w:type="dxa"/>
        <w:tblLayout w:type="fixed"/>
        <w:tblLook w:val="0000" w:firstRow="0" w:lastRow="0" w:firstColumn="0" w:lastColumn="0" w:noHBand="0" w:noVBand="0"/>
      </w:tblPr>
      <w:tblGrid>
        <w:gridCol w:w="1021"/>
        <w:gridCol w:w="5500"/>
        <w:gridCol w:w="2835"/>
      </w:tblGrid>
      <w:tr w:rsidR="007361E0" w:rsidRPr="004350C6" w14:paraId="634A9E6F" w14:textId="77777777" w:rsidTr="00D64BC1">
        <w:trPr>
          <w:trHeight w:val="558"/>
        </w:trPr>
        <w:tc>
          <w:tcPr>
            <w:tcW w:w="102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06A7E39" w14:textId="77777777" w:rsidR="007361E0" w:rsidRPr="004350C6" w:rsidRDefault="007361E0" w:rsidP="00D64BC1">
            <w:pPr>
              <w:pStyle w:val="NoSpacing"/>
              <w:rPr>
                <w:rFonts w:eastAsia="SimSun" w:cs="Times New Roman"/>
                <w:b/>
                <w:bCs/>
                <w:sz w:val="24"/>
                <w:szCs w:val="24"/>
                <w:lang w:val="lv-LV"/>
              </w:rPr>
            </w:pPr>
            <w:r w:rsidRPr="004350C6">
              <w:rPr>
                <w:rFonts w:eastAsia="SimSun" w:cs="Times New Roman"/>
                <w:b/>
                <w:bCs/>
                <w:sz w:val="24"/>
                <w:szCs w:val="24"/>
                <w:lang w:val="lv-LV"/>
              </w:rPr>
              <w:t>Nr. p.k.</w:t>
            </w:r>
          </w:p>
        </w:tc>
        <w:tc>
          <w:tcPr>
            <w:tcW w:w="55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0791232" w14:textId="77777777" w:rsidR="007361E0" w:rsidRPr="004350C6" w:rsidRDefault="007361E0" w:rsidP="00D64BC1">
            <w:pPr>
              <w:pStyle w:val="NoSpacing"/>
              <w:rPr>
                <w:rFonts w:eastAsia="SimSun" w:cs="Times New Roman"/>
                <w:b/>
                <w:bCs/>
                <w:sz w:val="24"/>
                <w:szCs w:val="24"/>
                <w:lang w:val="lv-LV"/>
              </w:rPr>
            </w:pPr>
            <w:r w:rsidRPr="004350C6">
              <w:rPr>
                <w:rFonts w:eastAsia="SimSun" w:cs="Times New Roman"/>
                <w:b/>
                <w:bCs/>
                <w:sz w:val="24"/>
                <w:szCs w:val="24"/>
                <w:lang w:val="lv-LV"/>
              </w:rPr>
              <w:t>Vērtēšanas kritēriji</w:t>
            </w:r>
          </w:p>
        </w:tc>
        <w:tc>
          <w:tcPr>
            <w:tcW w:w="283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FBBD890" w14:textId="77777777" w:rsidR="007361E0" w:rsidRPr="004350C6" w:rsidRDefault="007361E0" w:rsidP="00D64BC1">
            <w:pPr>
              <w:pStyle w:val="NoSpacing"/>
              <w:rPr>
                <w:rFonts w:eastAsia="SimSun" w:cs="Times New Roman"/>
                <w:b/>
                <w:bCs/>
                <w:sz w:val="24"/>
                <w:szCs w:val="24"/>
                <w:lang w:val="lv-LV"/>
              </w:rPr>
            </w:pPr>
            <w:r w:rsidRPr="004350C6">
              <w:rPr>
                <w:rFonts w:eastAsia="SimSun" w:cs="Times New Roman"/>
                <w:b/>
                <w:bCs/>
                <w:sz w:val="24"/>
                <w:szCs w:val="24"/>
                <w:lang w:val="lv-LV"/>
              </w:rPr>
              <w:t>Maksimālais iespējamo</w:t>
            </w:r>
          </w:p>
          <w:p w14:paraId="546FE254" w14:textId="77777777" w:rsidR="007361E0" w:rsidRPr="004350C6" w:rsidRDefault="007361E0" w:rsidP="00D64BC1">
            <w:pPr>
              <w:pStyle w:val="NoSpacing"/>
              <w:rPr>
                <w:rFonts w:eastAsia="SimSun" w:cs="Times New Roman"/>
                <w:b/>
                <w:bCs/>
                <w:sz w:val="24"/>
                <w:szCs w:val="24"/>
                <w:lang w:val="lv-LV"/>
              </w:rPr>
            </w:pPr>
            <w:r w:rsidRPr="004350C6">
              <w:rPr>
                <w:rFonts w:eastAsia="SimSun" w:cs="Times New Roman"/>
                <w:b/>
                <w:bCs/>
                <w:sz w:val="24"/>
                <w:szCs w:val="24"/>
                <w:lang w:val="lv-LV"/>
              </w:rPr>
              <w:t>punktu skaits</w:t>
            </w:r>
          </w:p>
        </w:tc>
      </w:tr>
      <w:tr w:rsidR="007361E0" w:rsidRPr="004350C6" w14:paraId="76E0EA2C" w14:textId="77777777" w:rsidTr="00F10AE3">
        <w:trPr>
          <w:trHeight w:val="344"/>
        </w:trPr>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ACF412" w14:textId="5D1A2A17" w:rsidR="007361E0" w:rsidRPr="004350C6" w:rsidRDefault="004350C6" w:rsidP="00D64BC1">
            <w:pPr>
              <w:pStyle w:val="NoSpacing"/>
              <w:rPr>
                <w:rFonts w:eastAsia="SimSun" w:cs="Times New Roman"/>
                <w:sz w:val="24"/>
                <w:szCs w:val="24"/>
                <w:lang w:val="lv-LV" w:eastAsia="ar-SA"/>
              </w:rPr>
            </w:pPr>
            <w:r>
              <w:rPr>
                <w:rFonts w:eastAsia="SimSun" w:cs="Times New Roman"/>
                <w:sz w:val="24"/>
                <w:szCs w:val="24"/>
                <w:lang w:val="lv-LV" w:eastAsia="ar-SA"/>
              </w:rPr>
              <w:t>A</w:t>
            </w:r>
          </w:p>
        </w:tc>
        <w:tc>
          <w:tcPr>
            <w:tcW w:w="5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9DFDB8" w14:textId="07EE78CC" w:rsidR="007361E0" w:rsidRPr="00340A9F" w:rsidRDefault="00167DAB" w:rsidP="00D64BC1">
            <w:pPr>
              <w:pStyle w:val="NoSpacing"/>
              <w:rPr>
                <w:rFonts w:eastAsia="SimSun" w:cs="Times New Roman"/>
                <w:b/>
                <w:bCs/>
                <w:sz w:val="24"/>
                <w:szCs w:val="24"/>
                <w:lang w:val="lv-LV" w:eastAsia="ar-SA"/>
              </w:rPr>
            </w:pPr>
            <w:r w:rsidRPr="000B2F75">
              <w:rPr>
                <w:rFonts w:cs="Times New Roman"/>
                <w:b/>
                <w:bCs/>
                <w:sz w:val="24"/>
                <w:szCs w:val="24"/>
              </w:rPr>
              <w:t>Kopēj</w:t>
            </w:r>
            <w:r>
              <w:rPr>
                <w:rFonts w:cs="Times New Roman"/>
                <w:b/>
                <w:bCs/>
                <w:sz w:val="24"/>
                <w:szCs w:val="24"/>
              </w:rPr>
              <w:t>ā</w:t>
            </w:r>
            <w:r w:rsidRPr="000B2F75">
              <w:rPr>
                <w:rFonts w:cs="Times New Roman"/>
                <w:b/>
                <w:bCs/>
                <w:sz w:val="24"/>
                <w:szCs w:val="24"/>
              </w:rPr>
              <w:t xml:space="preserve"> summa EUR bez PVN</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1B56E2" w14:textId="5590B435" w:rsidR="007361E0" w:rsidRPr="004350C6" w:rsidRDefault="00251AC4" w:rsidP="00D64BC1">
            <w:pPr>
              <w:pStyle w:val="NoSpacing"/>
              <w:jc w:val="center"/>
              <w:rPr>
                <w:rFonts w:eastAsia="SimSun" w:cs="Times New Roman"/>
                <w:sz w:val="24"/>
                <w:szCs w:val="24"/>
                <w:lang w:val="lv-LV" w:eastAsia="ar-SA"/>
              </w:rPr>
            </w:pPr>
            <w:r>
              <w:rPr>
                <w:rFonts w:eastAsia="SimSun" w:cs="Times New Roman"/>
                <w:sz w:val="24"/>
                <w:szCs w:val="24"/>
                <w:lang w:val="lv-LV" w:eastAsia="ar-SA"/>
              </w:rPr>
              <w:t>70</w:t>
            </w:r>
          </w:p>
        </w:tc>
      </w:tr>
      <w:tr w:rsidR="007361E0" w:rsidRPr="00865BCA" w14:paraId="179FE903" w14:textId="77777777" w:rsidTr="00F10AE3">
        <w:trPr>
          <w:trHeight w:val="420"/>
        </w:trPr>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84A487" w14:textId="1E9AE5E5" w:rsidR="007361E0" w:rsidRPr="00865BCA" w:rsidRDefault="004350C6" w:rsidP="00D64BC1">
            <w:pPr>
              <w:pStyle w:val="NoSpacing"/>
              <w:rPr>
                <w:rFonts w:eastAsia="SimSun" w:cs="Times New Roman"/>
                <w:sz w:val="24"/>
                <w:szCs w:val="24"/>
                <w:lang w:val="lv-LV" w:eastAsia="ar-SA"/>
              </w:rPr>
            </w:pPr>
            <w:r w:rsidRPr="00865BCA">
              <w:rPr>
                <w:rFonts w:eastAsia="SimSun" w:cs="Times New Roman"/>
                <w:sz w:val="24"/>
                <w:szCs w:val="24"/>
                <w:lang w:val="lv-LV" w:eastAsia="ar-SA"/>
              </w:rPr>
              <w:t>B</w:t>
            </w:r>
          </w:p>
        </w:tc>
        <w:tc>
          <w:tcPr>
            <w:tcW w:w="5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8F0157" w14:textId="44D47024" w:rsidR="007361E0" w:rsidRPr="00865BCA" w:rsidRDefault="00167DAB" w:rsidP="00D64BC1">
            <w:pPr>
              <w:pStyle w:val="NoSpacing"/>
              <w:rPr>
                <w:rFonts w:eastAsia="SimSun" w:cs="Times New Roman"/>
                <w:sz w:val="24"/>
                <w:szCs w:val="24"/>
                <w:lang w:val="lv-LV" w:eastAsia="ar-SA"/>
              </w:rPr>
            </w:pPr>
            <w:r w:rsidRPr="00865BCA">
              <w:rPr>
                <w:rFonts w:eastAsia="SimSun" w:cs="Times New Roman"/>
                <w:b/>
                <w:bCs/>
                <w:sz w:val="24"/>
                <w:szCs w:val="24"/>
                <w:lang w:val="lv-LV" w:eastAsia="ar-SA"/>
              </w:rPr>
              <w:t>Jaudas patēriņš</w:t>
            </w:r>
            <w:r w:rsidR="00CC0D87" w:rsidRPr="00865BCA">
              <w:rPr>
                <w:rFonts w:eastAsia="SimSun" w:cs="Times New Roman"/>
                <w:b/>
                <w:bCs/>
                <w:sz w:val="24"/>
                <w:szCs w:val="24"/>
                <w:lang w:val="lv-LV" w:eastAsia="ar-SA"/>
              </w:rPr>
              <w:t xml:space="preserve"> </w:t>
            </w:r>
            <w:r w:rsidR="00CC0D87" w:rsidRPr="00865BCA">
              <w:rPr>
                <w:rFonts w:cs="Times New Roman"/>
                <w:b/>
                <w:bCs/>
                <w:sz w:val="24"/>
                <w:szCs w:val="24"/>
              </w:rPr>
              <w:t>kilovatos 1 stundas laikā (kWh)</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336469" w14:textId="2B51DA93" w:rsidR="007361E0" w:rsidRPr="00865BCA" w:rsidRDefault="00251AC4" w:rsidP="00D64BC1">
            <w:pPr>
              <w:pStyle w:val="NoSpacing"/>
              <w:jc w:val="center"/>
              <w:rPr>
                <w:rFonts w:eastAsia="SimSun" w:cs="Times New Roman"/>
                <w:sz w:val="24"/>
                <w:szCs w:val="24"/>
                <w:lang w:val="lv-LV" w:eastAsia="ar-SA"/>
              </w:rPr>
            </w:pPr>
            <w:r w:rsidRPr="00865BCA">
              <w:rPr>
                <w:rFonts w:eastAsia="SimSun" w:cs="Times New Roman"/>
                <w:sz w:val="24"/>
                <w:szCs w:val="24"/>
                <w:lang w:val="lv-LV" w:eastAsia="ar-SA"/>
              </w:rPr>
              <w:t>30</w:t>
            </w:r>
          </w:p>
        </w:tc>
      </w:tr>
      <w:tr w:rsidR="007361E0" w:rsidRPr="00865BCA" w14:paraId="2D775B14" w14:textId="77777777" w:rsidTr="00D64BC1">
        <w:trPr>
          <w:trHeight w:val="140"/>
        </w:trPr>
        <w:tc>
          <w:tcPr>
            <w:tcW w:w="652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4533D86" w14:textId="77777777" w:rsidR="007361E0" w:rsidRPr="00865BCA" w:rsidRDefault="007361E0" w:rsidP="00D64BC1">
            <w:pPr>
              <w:pStyle w:val="NoSpacing"/>
              <w:jc w:val="right"/>
              <w:rPr>
                <w:rFonts w:eastAsia="SimSun" w:cs="Times New Roman"/>
                <w:sz w:val="24"/>
                <w:szCs w:val="24"/>
                <w:lang w:val="lv-LV" w:eastAsia="ar-SA"/>
              </w:rPr>
            </w:pPr>
            <w:r w:rsidRPr="00865BCA">
              <w:rPr>
                <w:rFonts w:eastAsia="SimSun" w:cs="Times New Roman"/>
                <w:sz w:val="24"/>
                <w:szCs w:val="24"/>
                <w:lang w:val="lv-LV" w:eastAsia="ar-SA"/>
              </w:rPr>
              <w:t>KOPĀ:</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6BDFDA" w14:textId="77777777" w:rsidR="007361E0" w:rsidRPr="00865BCA" w:rsidRDefault="007361E0" w:rsidP="00D64BC1">
            <w:pPr>
              <w:pStyle w:val="NoSpacing"/>
              <w:jc w:val="center"/>
              <w:rPr>
                <w:rFonts w:eastAsia="SimSun" w:cs="Times New Roman"/>
                <w:sz w:val="24"/>
                <w:szCs w:val="24"/>
                <w:lang w:val="lv-LV" w:eastAsia="ar-SA"/>
              </w:rPr>
            </w:pPr>
            <w:r w:rsidRPr="00865BCA">
              <w:rPr>
                <w:rFonts w:eastAsia="SimSun" w:cs="Times New Roman"/>
                <w:sz w:val="24"/>
                <w:szCs w:val="24"/>
                <w:lang w:val="lv-LV" w:eastAsia="ar-SA"/>
              </w:rPr>
              <w:t>100</w:t>
            </w:r>
          </w:p>
        </w:tc>
      </w:tr>
    </w:tbl>
    <w:p w14:paraId="56EDE089" w14:textId="77777777" w:rsidR="007361E0" w:rsidRPr="00865BCA" w:rsidRDefault="007361E0" w:rsidP="007361E0">
      <w:pPr>
        <w:pStyle w:val="ListParagraph"/>
        <w:ind w:left="480"/>
        <w:jc w:val="both"/>
        <w:rPr>
          <w:rFonts w:cs="Times New Roman"/>
          <w:color w:val="000000"/>
          <w:sz w:val="24"/>
          <w:szCs w:val="24"/>
        </w:rPr>
      </w:pPr>
    </w:p>
    <w:p w14:paraId="6F081F13" w14:textId="66A2C331" w:rsidR="000B2F75" w:rsidRPr="00865BCA" w:rsidRDefault="000B2F75" w:rsidP="00B507F8">
      <w:pPr>
        <w:pStyle w:val="ListParagraph"/>
        <w:numPr>
          <w:ilvl w:val="0"/>
          <w:numId w:val="16"/>
        </w:numPr>
        <w:jc w:val="both"/>
        <w:rPr>
          <w:rFonts w:cs="Times New Roman"/>
          <w:sz w:val="24"/>
          <w:szCs w:val="24"/>
        </w:rPr>
      </w:pPr>
      <w:r w:rsidRPr="00865BCA">
        <w:rPr>
          <w:rFonts w:cs="Times New Roman"/>
          <w:sz w:val="24"/>
          <w:szCs w:val="24"/>
        </w:rPr>
        <w:t>Vērtējot kritērijus Iepirkumu komisijas locekļi ņem vērā šādus vērtēšanas kritērijiem izvirzītās prasības:</w:t>
      </w:r>
    </w:p>
    <w:p w14:paraId="259D1271" w14:textId="36633316" w:rsidR="000B2F75" w:rsidRPr="00865BCA" w:rsidRDefault="000B2F75" w:rsidP="00522CC2">
      <w:pPr>
        <w:pStyle w:val="ListParagraph"/>
        <w:numPr>
          <w:ilvl w:val="2"/>
          <w:numId w:val="12"/>
        </w:numPr>
        <w:tabs>
          <w:tab w:val="left" w:pos="426"/>
          <w:tab w:val="left" w:pos="851"/>
        </w:tabs>
        <w:jc w:val="both"/>
        <w:rPr>
          <w:rFonts w:cs="Times New Roman"/>
          <w:sz w:val="24"/>
          <w:szCs w:val="24"/>
        </w:rPr>
      </w:pPr>
      <w:r w:rsidRPr="00865BCA">
        <w:rPr>
          <w:rFonts w:cs="Times New Roman"/>
          <w:sz w:val="24"/>
          <w:szCs w:val="24"/>
        </w:rPr>
        <w:t xml:space="preserve">Kritērijs </w:t>
      </w:r>
      <w:r w:rsidRPr="00865BCA">
        <w:rPr>
          <w:rFonts w:cs="Times New Roman"/>
          <w:b/>
          <w:sz w:val="24"/>
          <w:szCs w:val="24"/>
        </w:rPr>
        <w:t xml:space="preserve">A: </w:t>
      </w:r>
      <w:r w:rsidRPr="00865BCA">
        <w:rPr>
          <w:rFonts w:cs="Times New Roman"/>
          <w:b/>
          <w:bCs/>
          <w:sz w:val="24"/>
          <w:szCs w:val="24"/>
        </w:rPr>
        <w:t>Kopēj</w:t>
      </w:r>
      <w:r w:rsidR="00C1124C" w:rsidRPr="00865BCA">
        <w:rPr>
          <w:rFonts w:cs="Times New Roman"/>
          <w:b/>
          <w:bCs/>
          <w:sz w:val="24"/>
          <w:szCs w:val="24"/>
        </w:rPr>
        <w:t>ā</w:t>
      </w:r>
      <w:r w:rsidRPr="00865BCA">
        <w:rPr>
          <w:rFonts w:cs="Times New Roman"/>
          <w:b/>
          <w:bCs/>
          <w:sz w:val="24"/>
          <w:szCs w:val="24"/>
        </w:rPr>
        <w:t xml:space="preserve"> summa EUR bez PVN</w:t>
      </w:r>
      <w:r w:rsidRPr="00865BCA">
        <w:rPr>
          <w:rFonts w:cs="Times New Roman"/>
          <w:b/>
          <w:sz w:val="24"/>
          <w:szCs w:val="24"/>
        </w:rPr>
        <w:t>.</w:t>
      </w:r>
      <w:r w:rsidRPr="00865BCA">
        <w:rPr>
          <w:rFonts w:cs="Times New Roman"/>
          <w:sz w:val="24"/>
          <w:szCs w:val="24"/>
        </w:rPr>
        <w:t xml:space="preserve"> Maksimālais punktu skaits (</w:t>
      </w:r>
      <w:r w:rsidR="00251AC4" w:rsidRPr="00865BCA">
        <w:rPr>
          <w:rFonts w:cs="Times New Roman"/>
          <w:sz w:val="24"/>
          <w:szCs w:val="24"/>
        </w:rPr>
        <w:t>7</w:t>
      </w:r>
      <w:r w:rsidRPr="00865BCA">
        <w:rPr>
          <w:rFonts w:cs="Times New Roman"/>
          <w:sz w:val="24"/>
          <w:szCs w:val="24"/>
        </w:rPr>
        <w:t xml:space="preserve">0 punkti) tiek piešķirts piedāvājumam, kuram ir zemākā cena, bet pārējiem piedāvājumiem punkti tiek piešķirti pēc sekojošas formulas: </w:t>
      </w:r>
      <w:r w:rsidRPr="00865BCA">
        <w:rPr>
          <w:rFonts w:cs="Times New Roman"/>
          <w:b/>
          <w:sz w:val="24"/>
          <w:szCs w:val="24"/>
        </w:rPr>
        <w:t xml:space="preserve">piedāvātā lētākā cena A pozīcijā / pretendenta piedāvātā cena A pozīcijā x </w:t>
      </w:r>
      <w:r w:rsidR="00251AC4" w:rsidRPr="00865BCA">
        <w:rPr>
          <w:rFonts w:cs="Times New Roman"/>
          <w:b/>
          <w:sz w:val="24"/>
          <w:szCs w:val="24"/>
        </w:rPr>
        <w:t>7</w:t>
      </w:r>
      <w:r w:rsidRPr="00865BCA">
        <w:rPr>
          <w:rFonts w:cs="Times New Roman"/>
          <w:b/>
          <w:sz w:val="24"/>
          <w:szCs w:val="24"/>
        </w:rPr>
        <w:t>0.</w:t>
      </w:r>
    </w:p>
    <w:p w14:paraId="6D71CA92" w14:textId="7FB2FB10" w:rsidR="007361E0" w:rsidRPr="00865BCA" w:rsidRDefault="000B2F75" w:rsidP="00EE165A">
      <w:pPr>
        <w:pStyle w:val="ListParagraph"/>
        <w:numPr>
          <w:ilvl w:val="2"/>
          <w:numId w:val="12"/>
        </w:numPr>
        <w:tabs>
          <w:tab w:val="left" w:pos="426"/>
          <w:tab w:val="left" w:pos="851"/>
        </w:tabs>
        <w:jc w:val="both"/>
        <w:rPr>
          <w:rFonts w:cs="Times New Roman"/>
          <w:sz w:val="24"/>
          <w:szCs w:val="24"/>
        </w:rPr>
      </w:pPr>
      <w:r w:rsidRPr="00865BCA">
        <w:rPr>
          <w:rFonts w:cs="Times New Roman"/>
          <w:sz w:val="24"/>
          <w:szCs w:val="24"/>
        </w:rPr>
        <w:t xml:space="preserve">Kritērijs </w:t>
      </w:r>
      <w:r w:rsidRPr="00865BCA">
        <w:rPr>
          <w:rFonts w:cs="Times New Roman"/>
          <w:b/>
          <w:sz w:val="24"/>
          <w:szCs w:val="24"/>
        </w:rPr>
        <w:t xml:space="preserve">B: </w:t>
      </w:r>
      <w:r w:rsidR="00931FE6" w:rsidRPr="00865BCA">
        <w:rPr>
          <w:rFonts w:eastAsia="SimSun" w:cs="Times New Roman"/>
          <w:b/>
          <w:bCs/>
          <w:sz w:val="24"/>
          <w:szCs w:val="24"/>
        </w:rPr>
        <w:t xml:space="preserve">Jaudas patēriņš </w:t>
      </w:r>
      <w:r w:rsidR="00931FE6" w:rsidRPr="00865BCA">
        <w:rPr>
          <w:rFonts w:cs="Times New Roman"/>
          <w:b/>
          <w:bCs/>
          <w:sz w:val="24"/>
          <w:szCs w:val="24"/>
        </w:rPr>
        <w:t>kilovatos 1 stundas laikā (kWh)</w:t>
      </w:r>
      <w:r w:rsidRPr="00865BCA">
        <w:rPr>
          <w:rFonts w:cs="Times New Roman"/>
          <w:sz w:val="24"/>
          <w:szCs w:val="24"/>
        </w:rPr>
        <w:t>. Maksimālais punktu skaits (</w:t>
      </w:r>
      <w:r w:rsidR="00251AC4" w:rsidRPr="00865BCA">
        <w:rPr>
          <w:rFonts w:cs="Times New Roman"/>
          <w:sz w:val="24"/>
          <w:szCs w:val="24"/>
        </w:rPr>
        <w:t>3</w:t>
      </w:r>
      <w:r w:rsidRPr="00865BCA">
        <w:rPr>
          <w:rFonts w:cs="Times New Roman"/>
          <w:sz w:val="24"/>
          <w:szCs w:val="24"/>
        </w:rPr>
        <w:t xml:space="preserve">0 punkti) tiek piešķirts piedāvājumam, kuram </w:t>
      </w:r>
      <w:r w:rsidR="00EA30A9" w:rsidRPr="00865BCA">
        <w:rPr>
          <w:rFonts w:cs="Times New Roman"/>
          <w:b/>
          <w:bCs/>
          <w:sz w:val="24"/>
          <w:szCs w:val="24"/>
        </w:rPr>
        <w:t>maksimālais jaudas patēriņš kilovatos 1 stundas laikā (kWh)</w:t>
      </w:r>
      <w:r w:rsidR="00CC0D87" w:rsidRPr="00865BCA">
        <w:rPr>
          <w:rFonts w:cs="Times New Roman"/>
          <w:b/>
          <w:bCs/>
          <w:sz w:val="24"/>
          <w:szCs w:val="24"/>
        </w:rPr>
        <w:t xml:space="preserve"> </w:t>
      </w:r>
      <w:r w:rsidR="00F50B32" w:rsidRPr="00865BCA">
        <w:rPr>
          <w:rFonts w:cs="Times New Roman"/>
          <w:sz w:val="24"/>
          <w:szCs w:val="24"/>
        </w:rPr>
        <w:t>ir</w:t>
      </w:r>
      <w:r w:rsidR="00461D28" w:rsidRPr="00865BCA">
        <w:rPr>
          <w:rFonts w:cs="Times New Roman"/>
          <w:sz w:val="24"/>
          <w:szCs w:val="24"/>
        </w:rPr>
        <w:t xml:space="preserve"> </w:t>
      </w:r>
      <w:r w:rsidR="00F50B32" w:rsidRPr="00865BCA">
        <w:rPr>
          <w:rFonts w:cs="Times New Roman"/>
          <w:sz w:val="24"/>
          <w:szCs w:val="24"/>
        </w:rPr>
        <w:t>viszemākais</w:t>
      </w:r>
      <w:r w:rsidRPr="00865BCA">
        <w:rPr>
          <w:rFonts w:cs="Times New Roman"/>
          <w:sz w:val="24"/>
          <w:szCs w:val="24"/>
        </w:rPr>
        <w:t xml:space="preserve">, bet pārējiem piedāvājumiem punkti tiek piešķirti pēc sekojošas formulas: </w:t>
      </w:r>
      <w:r w:rsidRPr="00865BCA">
        <w:rPr>
          <w:rFonts w:cs="Times New Roman"/>
          <w:b/>
          <w:sz w:val="24"/>
          <w:szCs w:val="24"/>
        </w:rPr>
        <w:t>pretendenta piedāvāt</w:t>
      </w:r>
      <w:r w:rsidR="004A0484" w:rsidRPr="00865BCA">
        <w:rPr>
          <w:rFonts w:cs="Times New Roman"/>
          <w:b/>
          <w:sz w:val="24"/>
          <w:szCs w:val="24"/>
        </w:rPr>
        <w:t xml:space="preserve">ās preces </w:t>
      </w:r>
      <w:r w:rsidR="004969EF" w:rsidRPr="00865BCA">
        <w:rPr>
          <w:rFonts w:cs="Times New Roman"/>
          <w:b/>
          <w:sz w:val="24"/>
          <w:szCs w:val="24"/>
        </w:rPr>
        <w:t xml:space="preserve">zemākais </w:t>
      </w:r>
      <w:r w:rsidR="001471B3" w:rsidRPr="00865BCA">
        <w:rPr>
          <w:rFonts w:cs="Times New Roman"/>
          <w:b/>
          <w:sz w:val="24"/>
          <w:szCs w:val="24"/>
        </w:rPr>
        <w:t xml:space="preserve">maksimālās </w:t>
      </w:r>
      <w:r w:rsidR="004A0484" w:rsidRPr="00865BCA">
        <w:rPr>
          <w:rFonts w:cs="Times New Roman"/>
          <w:b/>
          <w:sz w:val="24"/>
          <w:szCs w:val="24"/>
        </w:rPr>
        <w:t>jaudas patēriņš</w:t>
      </w:r>
      <w:r w:rsidR="004969EF" w:rsidRPr="00865BCA">
        <w:rPr>
          <w:rFonts w:cs="Times New Roman"/>
          <w:b/>
          <w:sz w:val="24"/>
          <w:szCs w:val="24"/>
        </w:rPr>
        <w:t xml:space="preserve"> </w:t>
      </w:r>
      <w:r w:rsidRPr="00865BCA">
        <w:rPr>
          <w:rFonts w:cs="Times New Roman"/>
          <w:b/>
          <w:sz w:val="24"/>
          <w:szCs w:val="24"/>
        </w:rPr>
        <w:t>B pozīcijā / piedāvātā</w:t>
      </w:r>
      <w:r w:rsidR="004969EF" w:rsidRPr="00865BCA">
        <w:rPr>
          <w:rFonts w:cs="Times New Roman"/>
          <w:b/>
          <w:sz w:val="24"/>
          <w:szCs w:val="24"/>
        </w:rPr>
        <w:t>s preces</w:t>
      </w:r>
      <w:r w:rsidR="0019046A" w:rsidRPr="00865BCA">
        <w:rPr>
          <w:rFonts w:cs="Times New Roman"/>
          <w:b/>
          <w:sz w:val="24"/>
          <w:szCs w:val="24"/>
        </w:rPr>
        <w:t xml:space="preserve"> maksimālais</w:t>
      </w:r>
      <w:r w:rsidR="004969EF" w:rsidRPr="00865BCA">
        <w:rPr>
          <w:rFonts w:cs="Times New Roman"/>
          <w:b/>
          <w:sz w:val="24"/>
          <w:szCs w:val="24"/>
        </w:rPr>
        <w:t xml:space="preserve"> jaudas patēriņš</w:t>
      </w:r>
      <w:r w:rsidRPr="00865BCA">
        <w:rPr>
          <w:rFonts w:cs="Times New Roman"/>
          <w:b/>
          <w:sz w:val="24"/>
          <w:szCs w:val="24"/>
        </w:rPr>
        <w:t xml:space="preserve"> B pozīcijā x </w:t>
      </w:r>
      <w:r w:rsidR="00251AC4" w:rsidRPr="00865BCA">
        <w:rPr>
          <w:rFonts w:cs="Times New Roman"/>
          <w:b/>
          <w:sz w:val="24"/>
          <w:szCs w:val="24"/>
        </w:rPr>
        <w:t>3</w:t>
      </w:r>
      <w:r w:rsidRPr="00865BCA">
        <w:rPr>
          <w:rFonts w:cs="Times New Roman"/>
          <w:b/>
          <w:sz w:val="24"/>
          <w:szCs w:val="24"/>
        </w:rPr>
        <w:t xml:space="preserve">0. </w:t>
      </w:r>
    </w:p>
    <w:p w14:paraId="570C88A7" w14:textId="702405E0" w:rsidR="00A75D26" w:rsidRPr="00BD79B2" w:rsidRDefault="00A75D26" w:rsidP="00A75D26">
      <w:pPr>
        <w:numPr>
          <w:ilvl w:val="0"/>
          <w:numId w:val="11"/>
        </w:numPr>
        <w:jc w:val="both"/>
        <w:rPr>
          <w:rFonts w:cs="Times New Roman"/>
          <w:sz w:val="24"/>
          <w:szCs w:val="24"/>
        </w:rPr>
      </w:pPr>
      <w:r w:rsidRPr="00BD79B2">
        <w:rPr>
          <w:rFonts w:cs="Times New Roman"/>
          <w:sz w:val="24"/>
          <w:szCs w:val="24"/>
        </w:rPr>
        <w:t>Aprēķinot punktus par kritērijiem, tiek ņemti vērā skaitļi</w:t>
      </w:r>
      <w:r w:rsidR="00BD79B2" w:rsidRPr="00BD79B2">
        <w:rPr>
          <w:rFonts w:cs="Times New Roman"/>
          <w:sz w:val="24"/>
          <w:szCs w:val="24"/>
        </w:rPr>
        <w:t xml:space="preserve"> </w:t>
      </w:r>
      <w:r w:rsidR="00BD79B2" w:rsidRPr="00BD79B2">
        <w:rPr>
          <w:rFonts w:cs="Times New Roman"/>
          <w:bCs/>
          <w:sz w:val="24"/>
          <w:szCs w:val="24"/>
        </w:rPr>
        <w:t>ar ne vairāk kā 2 (diviem) cipariem aiz komata</w:t>
      </w:r>
      <w:r w:rsidRPr="00BD79B2">
        <w:rPr>
          <w:rFonts w:cs="Times New Roman"/>
          <w:sz w:val="24"/>
          <w:szCs w:val="24"/>
        </w:rPr>
        <w:t>. Maksimālais punktu skaits - 100 punkti.</w:t>
      </w:r>
    </w:p>
    <w:p w14:paraId="16E34A15" w14:textId="77777777" w:rsidR="00A75D26" w:rsidRDefault="00A75D26" w:rsidP="00A75D26">
      <w:pPr>
        <w:numPr>
          <w:ilvl w:val="0"/>
          <w:numId w:val="11"/>
        </w:numPr>
        <w:jc w:val="both"/>
        <w:rPr>
          <w:rFonts w:cs="Times New Roman"/>
          <w:sz w:val="24"/>
          <w:szCs w:val="24"/>
        </w:rPr>
      </w:pPr>
      <w:r w:rsidRPr="00BD79B2">
        <w:rPr>
          <w:rFonts w:cs="Times New Roman"/>
          <w:sz w:val="24"/>
          <w:szCs w:val="24"/>
        </w:rPr>
        <w:t xml:space="preserve">Vērtēšanas kritēriju </w:t>
      </w:r>
      <w:r w:rsidRPr="00BD79B2">
        <w:rPr>
          <w:rFonts w:cs="Times New Roman"/>
          <w:color w:val="000000"/>
          <w:sz w:val="24"/>
          <w:szCs w:val="24"/>
        </w:rPr>
        <w:t xml:space="preserve">aprēķināšanu </w:t>
      </w:r>
      <w:r w:rsidRPr="00BD79B2">
        <w:rPr>
          <w:rFonts w:cs="Times New Roman"/>
          <w:sz w:val="24"/>
          <w:szCs w:val="24"/>
        </w:rPr>
        <w:t xml:space="preserve">katrs iepirkumu komisijas loceklis veic individuāli, aizpildot individuālo vērtēšanas tabulu, </w:t>
      </w:r>
      <w:r w:rsidRPr="00BD79B2">
        <w:rPr>
          <w:rFonts w:cs="Times New Roman"/>
          <w:color w:val="000000"/>
          <w:sz w:val="24"/>
          <w:szCs w:val="24"/>
        </w:rPr>
        <w:t xml:space="preserve">aprēķinot </w:t>
      </w:r>
      <w:r w:rsidRPr="00BD79B2">
        <w:rPr>
          <w:rFonts w:cs="Times New Roman"/>
          <w:sz w:val="24"/>
          <w:szCs w:val="24"/>
        </w:rPr>
        <w:t>punktus katram kritērijam noteiktās skaitliskās</w:t>
      </w:r>
      <w:r>
        <w:rPr>
          <w:rFonts w:cs="Times New Roman"/>
          <w:sz w:val="24"/>
          <w:szCs w:val="24"/>
        </w:rPr>
        <w:t xml:space="preserve"> vērtības robežās, atbilstoši saimnieciski visizdevīgākā piedāvājuma noteiktajai metodikai. </w:t>
      </w:r>
    </w:p>
    <w:p w14:paraId="289DD22F" w14:textId="77777777" w:rsidR="00A75D26" w:rsidRDefault="00A75D26" w:rsidP="00A75D26">
      <w:pPr>
        <w:widowControl/>
        <w:numPr>
          <w:ilvl w:val="0"/>
          <w:numId w:val="11"/>
        </w:numPr>
        <w:suppressAutoHyphens w:val="0"/>
        <w:overflowPunct/>
        <w:autoSpaceDE/>
        <w:autoSpaceDN w:val="0"/>
        <w:jc w:val="both"/>
        <w:rPr>
          <w:sz w:val="24"/>
          <w:szCs w:val="24"/>
        </w:rPr>
      </w:pPr>
      <w:r>
        <w:rPr>
          <w:sz w:val="24"/>
          <w:szCs w:val="24"/>
        </w:rPr>
        <w:t>Komisijas locekļu individuālos vērtējumus apkopo, katra piedāvājuma iegūtos punktus saskaita un sadala ar to komisijas locekļu skaitu, kas veikuši piedāvājumu individuālo vērtēšanu.</w:t>
      </w:r>
    </w:p>
    <w:p w14:paraId="499524A6" w14:textId="77777777" w:rsidR="00A75D26" w:rsidRDefault="00A75D26" w:rsidP="00A75D26">
      <w:pPr>
        <w:numPr>
          <w:ilvl w:val="0"/>
          <w:numId w:val="11"/>
        </w:numPr>
        <w:jc w:val="both"/>
        <w:rPr>
          <w:rFonts w:cs="Times New Roman"/>
          <w:sz w:val="24"/>
          <w:szCs w:val="24"/>
        </w:rPr>
      </w:pPr>
      <w:r>
        <w:rPr>
          <w:rFonts w:cs="Times New Roman"/>
          <w:color w:val="000000"/>
          <w:sz w:val="24"/>
          <w:szCs w:val="24"/>
        </w:rPr>
        <w:t xml:space="preserve">Saimnieciski visizdevīgākais </w:t>
      </w:r>
      <w:r>
        <w:rPr>
          <w:rFonts w:cs="Times New Roman"/>
          <w:sz w:val="24"/>
          <w:szCs w:val="24"/>
        </w:rPr>
        <w:t>piedāvājums tiek noteikts</w:t>
      </w:r>
      <w:r>
        <w:rPr>
          <w:rFonts w:cs="Times New Roman"/>
          <w:color w:val="000000"/>
          <w:sz w:val="24"/>
          <w:szCs w:val="24"/>
        </w:rPr>
        <w:t xml:space="preserve"> salīdzinot katra pretendenta iegūto punktu skaitu kopsummā.</w:t>
      </w:r>
      <w:r>
        <w:rPr>
          <w:rFonts w:cs="Times New Roman"/>
          <w:sz w:val="24"/>
          <w:szCs w:val="24"/>
        </w:rPr>
        <w:t xml:space="preserve"> Par saimnieciski visizdevīgāko tiks atzīts piedāvājums, kurš summāri ieguvis vislielāko punktu skaitu.</w:t>
      </w:r>
    </w:p>
    <w:p w14:paraId="79ABCA65" w14:textId="19C7DB04" w:rsidR="00A75D26" w:rsidRDefault="00A75D26" w:rsidP="00A75D26">
      <w:pPr>
        <w:numPr>
          <w:ilvl w:val="0"/>
          <w:numId w:val="11"/>
        </w:numPr>
        <w:contextualSpacing/>
        <w:jc w:val="both"/>
        <w:rPr>
          <w:rFonts w:cs="Times New Roman"/>
          <w:sz w:val="24"/>
          <w:szCs w:val="24"/>
        </w:rPr>
      </w:pPr>
      <w:r>
        <w:rPr>
          <w:sz w:val="24"/>
          <w:szCs w:val="24"/>
        </w:rPr>
        <w:t>Ja gadījumā diviem pretendentiem ir vienāds augstākais punktu novērtējums, tad saimnieciski visizdevīgākais piedāvājums ir pretendentam, kurš ieguvis augstāko punktu skaitu kritērijā “</w:t>
      </w:r>
      <w:r w:rsidR="00F74755" w:rsidRPr="00FD031B">
        <w:rPr>
          <w:b/>
          <w:bCs/>
          <w:sz w:val="24"/>
          <w:szCs w:val="24"/>
        </w:rPr>
        <w:t>A</w:t>
      </w:r>
      <w:r w:rsidR="00FD031B">
        <w:rPr>
          <w:sz w:val="24"/>
          <w:szCs w:val="24"/>
        </w:rPr>
        <w:t xml:space="preserve">. </w:t>
      </w:r>
      <w:r w:rsidR="00F74755" w:rsidRPr="000B2F75">
        <w:rPr>
          <w:rFonts w:cs="Times New Roman"/>
          <w:b/>
          <w:bCs/>
          <w:sz w:val="24"/>
          <w:szCs w:val="24"/>
        </w:rPr>
        <w:t>Kopēj</w:t>
      </w:r>
      <w:r w:rsidR="00F74755">
        <w:rPr>
          <w:rFonts w:cs="Times New Roman"/>
          <w:b/>
          <w:bCs/>
          <w:sz w:val="24"/>
          <w:szCs w:val="24"/>
        </w:rPr>
        <w:t>ā</w:t>
      </w:r>
      <w:r w:rsidR="00F74755" w:rsidRPr="000B2F75">
        <w:rPr>
          <w:rFonts w:cs="Times New Roman"/>
          <w:b/>
          <w:bCs/>
          <w:sz w:val="24"/>
          <w:szCs w:val="24"/>
        </w:rPr>
        <w:t xml:space="preserve"> summa EUR bez PVN</w:t>
      </w:r>
      <w:r>
        <w:rPr>
          <w:sz w:val="24"/>
          <w:szCs w:val="24"/>
        </w:rPr>
        <w:t xml:space="preserve">”. </w:t>
      </w:r>
    </w:p>
    <w:p w14:paraId="47939672" w14:textId="77777777" w:rsidR="007361E0" w:rsidRPr="004350C6" w:rsidRDefault="007361E0" w:rsidP="00D64F9C">
      <w:pPr>
        <w:pStyle w:val="ListParagraph"/>
        <w:tabs>
          <w:tab w:val="left" w:pos="426"/>
          <w:tab w:val="left" w:pos="851"/>
        </w:tabs>
        <w:ind w:left="0"/>
        <w:jc w:val="both"/>
        <w:rPr>
          <w:rFonts w:cs="Times New Roman"/>
          <w:kern w:val="0"/>
          <w:sz w:val="24"/>
          <w:szCs w:val="24"/>
          <w:lang w:eastAsia="en-US"/>
        </w:rPr>
      </w:pPr>
    </w:p>
    <w:p w14:paraId="37A37E34" w14:textId="56B46743" w:rsidR="00D64F9C" w:rsidRPr="004350C6" w:rsidRDefault="007361E0" w:rsidP="00D64F9C">
      <w:pPr>
        <w:jc w:val="center"/>
        <w:rPr>
          <w:rFonts w:cs="Times New Roman"/>
          <w:b/>
          <w:sz w:val="24"/>
          <w:szCs w:val="24"/>
        </w:rPr>
      </w:pPr>
      <w:r w:rsidRPr="004350C6">
        <w:rPr>
          <w:rFonts w:cs="Times New Roman"/>
          <w:b/>
          <w:sz w:val="24"/>
          <w:szCs w:val="24"/>
        </w:rPr>
        <w:t>5</w:t>
      </w:r>
      <w:r w:rsidR="00D64F9C" w:rsidRPr="004350C6">
        <w:rPr>
          <w:rFonts w:cs="Times New Roman"/>
          <w:b/>
          <w:sz w:val="24"/>
          <w:szCs w:val="24"/>
        </w:rPr>
        <w:t xml:space="preserve">. </w:t>
      </w:r>
      <w:bookmarkStart w:id="14" w:name="_Hlk160452007"/>
      <w:r w:rsidR="00D64F9C" w:rsidRPr="004350C6">
        <w:rPr>
          <w:rFonts w:cs="Times New Roman"/>
          <w:b/>
          <w:sz w:val="24"/>
          <w:szCs w:val="24"/>
        </w:rPr>
        <w:t>Līguma slēgšanas tiesību piešķiršana un iepirkuma līgums</w:t>
      </w:r>
      <w:bookmarkEnd w:id="14"/>
    </w:p>
    <w:p w14:paraId="162D6929" w14:textId="77777777" w:rsidR="00D64F9C" w:rsidRPr="00387733" w:rsidRDefault="00D64F9C" w:rsidP="00D64F9C">
      <w:pPr>
        <w:numPr>
          <w:ilvl w:val="0"/>
          <w:numId w:val="11"/>
        </w:numPr>
        <w:contextualSpacing/>
        <w:jc w:val="both"/>
        <w:rPr>
          <w:rFonts w:cs="Times New Roman"/>
          <w:sz w:val="24"/>
          <w:szCs w:val="24"/>
        </w:rPr>
      </w:pPr>
      <w:r w:rsidRPr="00387733">
        <w:rPr>
          <w:rFonts w:cs="Times New Roman"/>
          <w:sz w:val="24"/>
          <w:szCs w:val="24"/>
        </w:rPr>
        <w:t>Iepirkuma komisija līguma slēgšanas tiesības piešķirs Pretendentam, kura piedāvājums tiks atzīts par atbilstošu visām nolikumā izvirzītajām prasībām, būs saimnieciski visizdevīgākais un attiecībā uz kuru neattiecas Publisko iepirkumu likuma 42. panta otrās daļas 1., 2., 3., 4. un 11. punktā minētie izslēgšanas iemesli (tostarp uz likuma 42. panta trešajā daļā minētajām personām) un Starptautisko un Latvijas Republikas nacionālo sankciju likuma 11.</w:t>
      </w:r>
      <w:r w:rsidRPr="00387733">
        <w:rPr>
          <w:rFonts w:cs="Times New Roman"/>
          <w:sz w:val="24"/>
          <w:szCs w:val="24"/>
          <w:vertAlign w:val="superscript"/>
        </w:rPr>
        <w:t>1</w:t>
      </w:r>
      <w:r w:rsidRPr="00387733">
        <w:rPr>
          <w:rFonts w:cs="Times New Roman"/>
          <w:sz w:val="24"/>
          <w:szCs w:val="24"/>
        </w:rPr>
        <w:t xml:space="preserve"> pantā noteiktie izslēgšanas nosacījumi.</w:t>
      </w:r>
    </w:p>
    <w:p w14:paraId="6727FC52" w14:textId="77777777" w:rsidR="00D64F9C" w:rsidRPr="00387733" w:rsidRDefault="00D64F9C" w:rsidP="00D64F9C">
      <w:pPr>
        <w:numPr>
          <w:ilvl w:val="0"/>
          <w:numId w:val="11"/>
        </w:numPr>
        <w:contextualSpacing/>
        <w:jc w:val="both"/>
        <w:rPr>
          <w:rFonts w:cs="Times New Roman"/>
          <w:sz w:val="24"/>
          <w:szCs w:val="24"/>
        </w:rPr>
      </w:pPr>
      <w:r w:rsidRPr="00387733">
        <w:rPr>
          <w:rFonts w:cs="Times New Roman"/>
          <w:sz w:val="24"/>
          <w:szCs w:val="24"/>
        </w:rPr>
        <w:t xml:space="preserve">Starp uzvarējušo pretendentu un Pasūtītāju tiks noslēgts iepirkuma līgums, atbilstoši </w:t>
      </w:r>
      <w:r w:rsidRPr="00387733">
        <w:rPr>
          <w:rFonts w:cs="Times New Roman"/>
          <w:sz w:val="24"/>
          <w:szCs w:val="24"/>
        </w:rPr>
        <w:lastRenderedPageBreak/>
        <w:t>iepirkuma līguma projektam, pretendenta piedāvājumam un paredzētajam finansējumam.</w:t>
      </w:r>
    </w:p>
    <w:p w14:paraId="0407B900" w14:textId="77777777" w:rsidR="00D64F9C" w:rsidRPr="00387733" w:rsidRDefault="00D64F9C" w:rsidP="00D64F9C">
      <w:pPr>
        <w:numPr>
          <w:ilvl w:val="0"/>
          <w:numId w:val="11"/>
        </w:numPr>
        <w:contextualSpacing/>
        <w:jc w:val="both"/>
        <w:rPr>
          <w:rFonts w:cs="Times New Roman"/>
          <w:sz w:val="24"/>
          <w:szCs w:val="24"/>
        </w:rPr>
      </w:pPr>
      <w:r w:rsidRPr="00387733">
        <w:rPr>
          <w:rFonts w:cs="Times New Roman"/>
          <w:sz w:val="24"/>
          <w:szCs w:val="24"/>
        </w:rPr>
        <w:t>Pēc iepirkuma līguma slēgšanas tiesību piešķiršanas un ne vēlāk kā uzsākot iepirkuma līguma izpildi, pretendents iesniedz iesaistīto apakšuzņēmēju, ja tādus plānots iesaistīt, (ieskaitot apakšuzņēmēju apakšuzņēmējus) sarakstu, kurā norāda apakšuzņēmēja nosaukumu, kontaktinformāciju un to pārstāvēttiesīgo personu, ciktāl minētā informācija ir zināma.</w:t>
      </w:r>
    </w:p>
    <w:p w14:paraId="3750D4FF" w14:textId="77777777" w:rsidR="00D64F9C" w:rsidRPr="00387733" w:rsidRDefault="00D64F9C" w:rsidP="00D64F9C">
      <w:pPr>
        <w:numPr>
          <w:ilvl w:val="0"/>
          <w:numId w:val="11"/>
        </w:numPr>
        <w:contextualSpacing/>
        <w:jc w:val="both"/>
        <w:rPr>
          <w:rFonts w:cs="Times New Roman"/>
          <w:sz w:val="24"/>
          <w:szCs w:val="24"/>
        </w:rPr>
      </w:pPr>
      <w:r w:rsidRPr="00387733">
        <w:rPr>
          <w:rFonts w:cs="Times New Roman"/>
          <w:sz w:val="24"/>
          <w:szCs w:val="24"/>
        </w:rPr>
        <w:t>Pasūtītājs var pieņemt lēmumu par iepirkuma procedūras izbeigšanu bez iepirkuma līguma noslēgšanas, ja iepirkumam netika iesniegti piedāvājumi vai iesniegtie piedāvājumi neatbilda Iepirkuma procedūras dokumentos noteiktajām prasībām vai nepieciešams precizēt/labot tehnisko specifikāciju, vai pārsniedz pasūtītāja budžetā paredzētos līdzekļus šim iepirkuma priekšmetam, kā arī citos gadījumos saskaņā ar Latvijas Republikā spēkā esošajiem normatīvajiem aktiem un šiem noteikumiem, ja tam ir objektīvs pamatojums.</w:t>
      </w:r>
    </w:p>
    <w:p w14:paraId="3308039E" w14:textId="77777777" w:rsidR="00D64F9C" w:rsidRPr="00387733" w:rsidRDefault="00D64F9C" w:rsidP="00D64F9C">
      <w:pPr>
        <w:numPr>
          <w:ilvl w:val="0"/>
          <w:numId w:val="11"/>
        </w:numPr>
        <w:contextualSpacing/>
        <w:jc w:val="both"/>
        <w:rPr>
          <w:rFonts w:cs="Times New Roman"/>
          <w:sz w:val="24"/>
          <w:szCs w:val="24"/>
        </w:rPr>
      </w:pPr>
      <w:r w:rsidRPr="00387733">
        <w:rPr>
          <w:rFonts w:cs="Times New Roman"/>
          <w:sz w:val="24"/>
          <w:szCs w:val="24"/>
        </w:rPr>
        <w:t>Ja pretendents ir personu apvienība, attiecībā uz kuru pieņemts lēmums slēgt iepirkuma līgumu, pretendentu apvienība pēc savas izvēles izveidojas atbilstoši noteiktam juridiskam statusam vai noslēdz sabiedrības līgumu, vienojoties par apvienības dalībnieku atbildības sadalījumu (Pirms iepirkuma līguma slēgšanas jāiesniedz atbilstošs dokuments).</w:t>
      </w:r>
    </w:p>
    <w:p w14:paraId="557F9B17" w14:textId="77777777" w:rsidR="00D64F9C" w:rsidRPr="00387733" w:rsidRDefault="00D64F9C" w:rsidP="00D64F9C">
      <w:pPr>
        <w:numPr>
          <w:ilvl w:val="0"/>
          <w:numId w:val="11"/>
        </w:numPr>
        <w:contextualSpacing/>
        <w:jc w:val="both"/>
        <w:rPr>
          <w:rFonts w:cs="Times New Roman"/>
          <w:sz w:val="24"/>
          <w:szCs w:val="24"/>
        </w:rPr>
      </w:pPr>
      <w:r w:rsidRPr="00387733">
        <w:rPr>
          <w:rFonts w:cs="Times New Roman"/>
          <w:sz w:val="24"/>
          <w:szCs w:val="24"/>
        </w:rPr>
        <w:t>Iepirkuma līgums tiks parakstīts elektroniski, izmantojot drošus elektroniskos parakstus.</w:t>
      </w:r>
    </w:p>
    <w:p w14:paraId="1B6DA144" w14:textId="77777777" w:rsidR="00D64F9C" w:rsidRPr="00387733" w:rsidRDefault="00D64F9C" w:rsidP="00D64F9C">
      <w:pPr>
        <w:numPr>
          <w:ilvl w:val="0"/>
          <w:numId w:val="11"/>
        </w:numPr>
        <w:contextualSpacing/>
        <w:jc w:val="both"/>
        <w:rPr>
          <w:rFonts w:cs="Times New Roman"/>
          <w:sz w:val="24"/>
          <w:szCs w:val="24"/>
        </w:rPr>
      </w:pPr>
      <w:r w:rsidRPr="00387733">
        <w:rPr>
          <w:rFonts w:cs="Times New Roman"/>
          <w:sz w:val="24"/>
          <w:szCs w:val="24"/>
        </w:rPr>
        <w:t xml:space="preserve">Pretendentam ir pienākums parakstīt iepirkuma līgumu ne ilgāk kā 3 (trīs) darba dienu laikā skaitot no dienas, kad par uzvarētāju atzītais pretendents saņēmis no pasūtītāja puses parakstītu līgumu. </w:t>
      </w:r>
    </w:p>
    <w:p w14:paraId="57D0745C" w14:textId="77777777" w:rsidR="00D64F9C" w:rsidRPr="00387733" w:rsidRDefault="00D64F9C" w:rsidP="00D64F9C">
      <w:pPr>
        <w:numPr>
          <w:ilvl w:val="0"/>
          <w:numId w:val="11"/>
        </w:numPr>
        <w:contextualSpacing/>
        <w:jc w:val="both"/>
        <w:rPr>
          <w:rFonts w:cs="Times New Roman"/>
          <w:sz w:val="24"/>
          <w:szCs w:val="24"/>
        </w:rPr>
      </w:pPr>
      <w:r w:rsidRPr="00387733">
        <w:rPr>
          <w:rFonts w:cs="Times New Roman"/>
          <w:sz w:val="24"/>
          <w:szCs w:val="24"/>
        </w:rPr>
        <w:t xml:space="preserve">Ja Pretendents, kuram piešķirtas iepirkuma līguma slēgšanas tiesības, atsakās slēgt iepirkuma līgumu (tajā skaitā neparaksta līgumu nolikuma 23.punktā noteiktajā termiņā) ar Pasūtītāju, Komisija ir tiesīga pieņemt lēmumu iepirkuma līguma slēgšanas tiesības piešķirt nākamajam Pretendentam, kurš piedāvājis saimnieciski visizdevīgāko piedāvājumu, vai pārtraukt iepirkuma procedūru, neizvēloties nevienu piedāvājumu. </w:t>
      </w:r>
      <w:bookmarkStart w:id="15" w:name="_Hlk43930609"/>
      <w:r w:rsidRPr="00387733">
        <w:rPr>
          <w:rFonts w:cs="Times New Roman"/>
          <w:sz w:val="24"/>
          <w:szCs w:val="24"/>
        </w:rPr>
        <w:t>Ja pieņemts lēmums iepirkuma līguma slēgšanas tiesības piešķirt nākamajam pretendentam, kurš piedāvājis saimnieciski visizdevīgāko piedāvājumu, bet tas atsakās slēgt iepirkuma līgumu, Komisija pieņem lēmumu pārtraukt iepirkuma procedūru, neizvēloties nevienu piedāvājumu</w:t>
      </w:r>
      <w:bookmarkEnd w:id="15"/>
      <w:r w:rsidRPr="00387733">
        <w:rPr>
          <w:rFonts w:cs="Times New Roman"/>
          <w:sz w:val="24"/>
          <w:szCs w:val="24"/>
        </w:rPr>
        <w:t>.</w:t>
      </w:r>
    </w:p>
    <w:p w14:paraId="730CD246" w14:textId="77777777" w:rsidR="00D64F9C" w:rsidRPr="00387733" w:rsidRDefault="00D64F9C" w:rsidP="00D64F9C">
      <w:pPr>
        <w:numPr>
          <w:ilvl w:val="0"/>
          <w:numId w:val="11"/>
        </w:numPr>
        <w:contextualSpacing/>
        <w:jc w:val="both"/>
        <w:rPr>
          <w:rFonts w:cs="Times New Roman"/>
          <w:sz w:val="24"/>
          <w:szCs w:val="24"/>
        </w:rPr>
      </w:pPr>
      <w:r w:rsidRPr="00387733">
        <w:rPr>
          <w:rFonts w:cs="Times New Roman"/>
          <w:sz w:val="24"/>
          <w:szCs w:val="24"/>
        </w:rPr>
        <w:t>Pirms lēmuma pieņemšanas par iepirkuma līguma slēgšanas tiesību piešķiršanu nākamajam Pretendentam, kurš piedāvājis saimnieciski visizdevīgāko piedāvājumu, Komisija izvērtē, vai tas nav uzskatāms par vienu tirgus dalībnieku kopā ar sākotnēji izraudzīto Pretendentu, kurš atteicās slēgt iepirkuma līgumu ar Pasūtītāju. Ja nepieciešams, Komisija ir tiesīga pieprasīt no nākamā Pretendenta apliecinājumu un, ja nepieciešams, pierādījumus, ka tas nav uzskatāms par vienu tirgus dalībnieku kopā ar sākotnēji izraudzīto Pretendentu.</w:t>
      </w:r>
    </w:p>
    <w:p w14:paraId="4DEBB400" w14:textId="77777777" w:rsidR="00D64F9C" w:rsidRPr="00387733" w:rsidRDefault="00D64F9C" w:rsidP="00D64F9C">
      <w:pPr>
        <w:ind w:left="480"/>
        <w:contextualSpacing/>
        <w:jc w:val="both"/>
        <w:rPr>
          <w:rFonts w:cs="Times New Roman"/>
          <w:sz w:val="24"/>
          <w:szCs w:val="24"/>
        </w:rPr>
      </w:pPr>
    </w:p>
    <w:p w14:paraId="6665457B" w14:textId="2C58737F" w:rsidR="00D64F9C" w:rsidRPr="007C07FD" w:rsidRDefault="00E85734" w:rsidP="00D64F9C">
      <w:pPr>
        <w:jc w:val="center"/>
        <w:rPr>
          <w:rFonts w:cs="Times New Roman"/>
          <w:b/>
          <w:sz w:val="24"/>
          <w:szCs w:val="24"/>
        </w:rPr>
      </w:pPr>
      <w:r>
        <w:rPr>
          <w:rFonts w:cs="Times New Roman"/>
          <w:b/>
          <w:sz w:val="24"/>
          <w:szCs w:val="24"/>
        </w:rPr>
        <w:t>6</w:t>
      </w:r>
      <w:r w:rsidR="00D64F9C" w:rsidRPr="007C07FD">
        <w:rPr>
          <w:rFonts w:cs="Times New Roman"/>
          <w:b/>
          <w:sz w:val="24"/>
          <w:szCs w:val="24"/>
        </w:rPr>
        <w:t xml:space="preserve">. </w:t>
      </w:r>
      <w:bookmarkStart w:id="16" w:name="_Hlk160452023"/>
      <w:r w:rsidR="00D64F9C" w:rsidRPr="007C07FD">
        <w:rPr>
          <w:rFonts w:cs="Times New Roman"/>
          <w:b/>
          <w:sz w:val="24"/>
          <w:szCs w:val="24"/>
        </w:rPr>
        <w:t>Komisijas tiesības un pienākumi</w:t>
      </w:r>
      <w:bookmarkEnd w:id="16"/>
    </w:p>
    <w:p w14:paraId="56276596" w14:textId="77777777" w:rsidR="00D64F9C" w:rsidRPr="007C07FD" w:rsidRDefault="00D64F9C" w:rsidP="00D64F9C">
      <w:pPr>
        <w:numPr>
          <w:ilvl w:val="0"/>
          <w:numId w:val="11"/>
        </w:numPr>
        <w:jc w:val="both"/>
        <w:rPr>
          <w:rFonts w:cs="Times New Roman"/>
          <w:sz w:val="24"/>
          <w:szCs w:val="24"/>
        </w:rPr>
      </w:pPr>
      <w:r w:rsidRPr="007C07FD">
        <w:rPr>
          <w:rFonts w:cs="Times New Roman"/>
          <w:sz w:val="24"/>
          <w:szCs w:val="24"/>
        </w:rPr>
        <w:t xml:space="preserve">Piedāvājumu izvērtēšanā Komisijai ir tiesības pieaicināt ekspertus, pārliecinoties, ka uz ekspertiem neattiecas interešu konflikta ierobežojumi. </w:t>
      </w:r>
    </w:p>
    <w:p w14:paraId="40710688" w14:textId="77777777" w:rsidR="00D64F9C" w:rsidRPr="007C07FD" w:rsidRDefault="00D64F9C" w:rsidP="00D64F9C">
      <w:pPr>
        <w:numPr>
          <w:ilvl w:val="0"/>
          <w:numId w:val="11"/>
        </w:numPr>
        <w:jc w:val="both"/>
        <w:rPr>
          <w:rFonts w:cs="Times New Roman"/>
          <w:sz w:val="24"/>
          <w:szCs w:val="24"/>
        </w:rPr>
      </w:pPr>
      <w:r w:rsidRPr="007C07FD">
        <w:rPr>
          <w:rFonts w:cs="Times New Roman"/>
          <w:sz w:val="24"/>
          <w:szCs w:val="24"/>
        </w:rPr>
        <w:t>Ja Pasūtītājam rodas šaubas par iesniegtās dokumenta kopijas autentiskumu, tam ir tiesības pieprasīt, lai Pretendents uzrāda iesniegto dokumentu oriģinālus vai iesniedz apliecinātas kopijas.</w:t>
      </w:r>
    </w:p>
    <w:p w14:paraId="4B145D7B" w14:textId="77777777" w:rsidR="00D64F9C" w:rsidRPr="007C07FD" w:rsidRDefault="00D64F9C" w:rsidP="00D64F9C">
      <w:pPr>
        <w:numPr>
          <w:ilvl w:val="0"/>
          <w:numId w:val="11"/>
        </w:numPr>
        <w:jc w:val="both"/>
        <w:rPr>
          <w:rFonts w:cs="Times New Roman"/>
          <w:sz w:val="24"/>
          <w:szCs w:val="24"/>
        </w:rPr>
      </w:pPr>
      <w:r w:rsidRPr="007C07FD">
        <w:rPr>
          <w:rFonts w:cs="Times New Roman"/>
          <w:sz w:val="24"/>
          <w:szCs w:val="24"/>
        </w:rPr>
        <w:t xml:space="preserve">Komisijai Pretendentu atlases laikā ir tiesības pārbaudīt nepieciešamo informāciju kompetentā institūcijā, publiski pieejamās datubāzēs vai citos publiski pieejamos avotos, kā arī tiesības pieprasīt papildu informāciju Pretendentam, kuram būtu piešķiramas līguma slēgšanas tiesības. </w:t>
      </w:r>
    </w:p>
    <w:p w14:paraId="67531BDC" w14:textId="77777777" w:rsidR="00D64F9C" w:rsidRPr="007C07FD" w:rsidRDefault="00D64F9C" w:rsidP="00D64F9C">
      <w:pPr>
        <w:numPr>
          <w:ilvl w:val="0"/>
          <w:numId w:val="11"/>
        </w:numPr>
        <w:jc w:val="both"/>
        <w:rPr>
          <w:rFonts w:cs="Times New Roman"/>
          <w:sz w:val="24"/>
          <w:szCs w:val="24"/>
        </w:rPr>
      </w:pPr>
      <w:r w:rsidRPr="007C07FD">
        <w:rPr>
          <w:rFonts w:cs="Times New Roman"/>
          <w:sz w:val="24"/>
          <w:szCs w:val="24"/>
        </w:rPr>
        <w:t>Ja Pasūtītājs nepieciešamo informāciju par Pretendentu iegūst tieši no kompetentās institūcijas, datubāzēs vai no citiem avotiem, Pretendents ir tiesīgs iesniegt izziņu vai citu dokumentu par attiecīgo faktu, ja Pasūtītāja iegūtā informācija neatbilst faktiskajai situācijai.</w:t>
      </w:r>
    </w:p>
    <w:p w14:paraId="7A60C180" w14:textId="77777777" w:rsidR="00D64F9C" w:rsidRPr="007C07FD" w:rsidRDefault="00D64F9C" w:rsidP="00D64F9C">
      <w:pPr>
        <w:numPr>
          <w:ilvl w:val="0"/>
          <w:numId w:val="11"/>
        </w:numPr>
        <w:jc w:val="both"/>
        <w:rPr>
          <w:rFonts w:cs="Times New Roman"/>
          <w:sz w:val="24"/>
          <w:szCs w:val="24"/>
        </w:rPr>
      </w:pPr>
      <w:r w:rsidRPr="007C07FD">
        <w:rPr>
          <w:rFonts w:cs="Times New Roman"/>
          <w:sz w:val="24"/>
          <w:szCs w:val="24"/>
        </w:rPr>
        <w:t xml:space="preserve">Izziņas un citus dokumentus, kurus Publisko iepirkumu likuma noteiktajos gadījumos </w:t>
      </w:r>
      <w:r w:rsidRPr="007C07FD">
        <w:rPr>
          <w:rFonts w:cs="Times New Roman"/>
          <w:sz w:val="24"/>
          <w:szCs w:val="24"/>
        </w:rPr>
        <w:lastRenderedPageBreak/>
        <w:t>izsniedz Latvijas kompetentās institūcijas, Pasūtītājs atzīst un pieņem, ja tie izdoti ne agrāk kā vienu mēnesi pirms iesniegšanas dienas, bet ārvalstu kompetento institūciju izsniegtās izziņas un citus dokumentus Pasūtītājs pieņem un atzīst, ja tie izdoti ne agrāk kā sešus mēnešus pirms iesniegšanas dienas, ja izziņas vai dokumenta izdevējs nav norādījis īsāku tā derīguma termiņu.</w:t>
      </w:r>
    </w:p>
    <w:p w14:paraId="6CEC51FE" w14:textId="77777777" w:rsidR="00D64F9C" w:rsidRPr="007C07FD" w:rsidRDefault="00D64F9C" w:rsidP="00D64F9C">
      <w:pPr>
        <w:numPr>
          <w:ilvl w:val="0"/>
          <w:numId w:val="11"/>
        </w:numPr>
        <w:jc w:val="both"/>
        <w:rPr>
          <w:rFonts w:cs="Times New Roman"/>
          <w:sz w:val="24"/>
          <w:szCs w:val="24"/>
        </w:rPr>
      </w:pPr>
      <w:r w:rsidRPr="007C07FD">
        <w:rPr>
          <w:rFonts w:cs="Times New Roman"/>
          <w:sz w:val="24"/>
          <w:szCs w:val="24"/>
        </w:rPr>
        <w:t xml:space="preserve">Ja Pasūtītājs konstatē, ka piedāvājumā ietvertā vai Pretendenta atlases dokumentos iesniegtā informācija ir neskaidra vai nepilnīga, tas pieprasa, lai Pretendents, vai kompetenta institūcija izskaidro vai papildina minēto informāciju vai iesniedz trūkstošo dokumentu, nodrošinot vienlīdzīgu attieksmi pret visiem Pretendentiem. </w:t>
      </w:r>
    </w:p>
    <w:p w14:paraId="41127F46" w14:textId="77777777" w:rsidR="00D64F9C" w:rsidRPr="007C07FD" w:rsidRDefault="00D64F9C" w:rsidP="00D64F9C">
      <w:pPr>
        <w:rPr>
          <w:rFonts w:cs="Times New Roman"/>
          <w:sz w:val="24"/>
          <w:szCs w:val="24"/>
        </w:rPr>
      </w:pPr>
    </w:p>
    <w:p w14:paraId="7DA97FF6" w14:textId="1A69E8CF" w:rsidR="00D64F9C" w:rsidRPr="007C07FD" w:rsidRDefault="00E85734" w:rsidP="00D64F9C">
      <w:pPr>
        <w:jc w:val="center"/>
        <w:rPr>
          <w:rFonts w:cs="Times New Roman"/>
          <w:b/>
          <w:sz w:val="24"/>
          <w:szCs w:val="24"/>
        </w:rPr>
      </w:pPr>
      <w:r>
        <w:rPr>
          <w:rFonts w:cs="Times New Roman"/>
          <w:b/>
          <w:sz w:val="24"/>
          <w:szCs w:val="24"/>
        </w:rPr>
        <w:t>7</w:t>
      </w:r>
      <w:r w:rsidR="00D64F9C" w:rsidRPr="007C07FD">
        <w:rPr>
          <w:rFonts w:cs="Times New Roman"/>
          <w:b/>
          <w:sz w:val="24"/>
          <w:szCs w:val="24"/>
        </w:rPr>
        <w:t xml:space="preserve">. </w:t>
      </w:r>
      <w:bookmarkStart w:id="17" w:name="_Hlk160452044"/>
      <w:r w:rsidR="00D64F9C" w:rsidRPr="007C07FD">
        <w:rPr>
          <w:rFonts w:cs="Times New Roman"/>
          <w:b/>
          <w:sz w:val="24"/>
          <w:szCs w:val="24"/>
        </w:rPr>
        <w:t>Pretendenta tiesības un pienākumi</w:t>
      </w:r>
    </w:p>
    <w:bookmarkEnd w:id="17"/>
    <w:p w14:paraId="6A9EF0E8" w14:textId="77777777" w:rsidR="00D64F9C" w:rsidRPr="007C07FD" w:rsidRDefault="00D64F9C" w:rsidP="00D64F9C">
      <w:pPr>
        <w:numPr>
          <w:ilvl w:val="0"/>
          <w:numId w:val="11"/>
        </w:numPr>
        <w:jc w:val="both"/>
        <w:rPr>
          <w:rFonts w:cs="Times New Roman"/>
          <w:sz w:val="24"/>
          <w:szCs w:val="24"/>
        </w:rPr>
      </w:pPr>
      <w:r w:rsidRPr="007C07FD">
        <w:rPr>
          <w:rFonts w:cs="Times New Roman"/>
          <w:sz w:val="24"/>
          <w:szCs w:val="24"/>
        </w:rPr>
        <w:t xml:space="preserve">Pretendentam, iesniedzot piedāvājumu, ir pienākums ievērot visus Iepirkuma procedūras nolikumā minētos nosacījumus. </w:t>
      </w:r>
    </w:p>
    <w:p w14:paraId="6E8CEDE3" w14:textId="77777777" w:rsidR="00D64F9C" w:rsidRPr="007C07FD" w:rsidRDefault="00D64F9C" w:rsidP="00D64F9C">
      <w:pPr>
        <w:numPr>
          <w:ilvl w:val="0"/>
          <w:numId w:val="11"/>
        </w:numPr>
        <w:jc w:val="both"/>
        <w:rPr>
          <w:rFonts w:cs="Times New Roman"/>
          <w:sz w:val="24"/>
          <w:szCs w:val="24"/>
        </w:rPr>
      </w:pPr>
      <w:r w:rsidRPr="007C07FD">
        <w:rPr>
          <w:rFonts w:cs="Times New Roman"/>
          <w:sz w:val="24"/>
          <w:szCs w:val="24"/>
        </w:rPr>
        <w:t>Pretendentam ir pienākums rakstveidā Komisijas noteiktajā termiņā sniegt papildu informāciju vai paskaidrojumus par piedāvājumu, kā arī iesniegt Publisko iepirkumu likumā noteiktos dokumentus, ja Komisija to pieprasa.</w:t>
      </w:r>
    </w:p>
    <w:p w14:paraId="2F8F161A" w14:textId="77777777" w:rsidR="00D64F9C" w:rsidRPr="007C07FD" w:rsidRDefault="00D64F9C" w:rsidP="00D64F9C">
      <w:pPr>
        <w:ind w:left="480"/>
        <w:jc w:val="both"/>
        <w:rPr>
          <w:rFonts w:cs="Times New Roman"/>
          <w:sz w:val="24"/>
          <w:szCs w:val="24"/>
        </w:rPr>
      </w:pPr>
    </w:p>
    <w:p w14:paraId="1F4FA802" w14:textId="77777777" w:rsidR="00D64F9C" w:rsidRPr="007C07FD" w:rsidRDefault="00D64F9C" w:rsidP="00D64F9C">
      <w:pPr>
        <w:tabs>
          <w:tab w:val="left" w:pos="319"/>
        </w:tabs>
        <w:jc w:val="both"/>
        <w:rPr>
          <w:rFonts w:cs="Times New Roman"/>
          <w:sz w:val="24"/>
          <w:szCs w:val="24"/>
        </w:rPr>
      </w:pPr>
      <w:bookmarkStart w:id="18" w:name="_Hlk160452072"/>
      <w:r w:rsidRPr="007C07FD">
        <w:rPr>
          <w:rFonts w:cs="Times New Roman"/>
          <w:sz w:val="24"/>
          <w:szCs w:val="24"/>
        </w:rPr>
        <w:t xml:space="preserve">Pielikumā: </w:t>
      </w:r>
      <w:r w:rsidRPr="007C07FD">
        <w:rPr>
          <w:rFonts w:cs="Times New Roman"/>
          <w:sz w:val="24"/>
          <w:szCs w:val="24"/>
        </w:rPr>
        <w:tab/>
      </w:r>
      <w:r w:rsidRPr="007C07FD">
        <w:rPr>
          <w:rFonts w:cs="Times New Roman"/>
          <w:sz w:val="24"/>
          <w:szCs w:val="24"/>
        </w:rPr>
        <w:tab/>
      </w:r>
    </w:p>
    <w:bookmarkEnd w:id="18"/>
    <w:p w14:paraId="211CC54F" w14:textId="77777777" w:rsidR="00E85734" w:rsidRPr="007C07FD" w:rsidRDefault="00E85734" w:rsidP="00E85734">
      <w:pPr>
        <w:tabs>
          <w:tab w:val="left" w:pos="426"/>
        </w:tabs>
        <w:jc w:val="both"/>
        <w:rPr>
          <w:rFonts w:cs="Times New Roman"/>
          <w:bCs/>
          <w:sz w:val="24"/>
          <w:szCs w:val="24"/>
        </w:rPr>
      </w:pPr>
      <w:r w:rsidRPr="007C07FD">
        <w:rPr>
          <w:rFonts w:cs="Times New Roman"/>
          <w:bCs/>
          <w:sz w:val="24"/>
          <w:szCs w:val="24"/>
        </w:rPr>
        <w:t>1.Pielikums „Pieteikums dalībai Iepirkuma procedūrā”;</w:t>
      </w:r>
    </w:p>
    <w:p w14:paraId="67CA3878" w14:textId="77777777" w:rsidR="00E85734" w:rsidRPr="007C07FD" w:rsidRDefault="00E85734" w:rsidP="00E85734">
      <w:pPr>
        <w:tabs>
          <w:tab w:val="left" w:pos="426"/>
        </w:tabs>
        <w:jc w:val="both"/>
        <w:rPr>
          <w:rFonts w:cs="Times New Roman"/>
          <w:bCs/>
          <w:sz w:val="24"/>
          <w:szCs w:val="24"/>
        </w:rPr>
      </w:pPr>
      <w:r w:rsidRPr="007C07FD">
        <w:rPr>
          <w:rFonts w:cs="Times New Roman"/>
          <w:bCs/>
          <w:sz w:val="24"/>
          <w:szCs w:val="24"/>
        </w:rPr>
        <w:t>2.Pielikums “Informācija par personām, uz kuru iespējām pretendents balstās”</w:t>
      </w:r>
    </w:p>
    <w:p w14:paraId="53E54C74" w14:textId="77777777" w:rsidR="00E85734" w:rsidRPr="007C07FD" w:rsidRDefault="00E85734" w:rsidP="00E85734">
      <w:pPr>
        <w:tabs>
          <w:tab w:val="left" w:pos="426"/>
        </w:tabs>
        <w:jc w:val="both"/>
        <w:rPr>
          <w:rFonts w:cs="Times New Roman"/>
          <w:bCs/>
          <w:sz w:val="24"/>
          <w:szCs w:val="24"/>
        </w:rPr>
      </w:pPr>
      <w:r w:rsidRPr="007C07FD">
        <w:rPr>
          <w:rFonts w:cs="Times New Roman"/>
          <w:bCs/>
          <w:sz w:val="24"/>
          <w:szCs w:val="24"/>
        </w:rPr>
        <w:t xml:space="preserve">3.Pielikums „Apakšuzņēmēju saraksts”; </w:t>
      </w:r>
    </w:p>
    <w:p w14:paraId="1EB2D775" w14:textId="77777777" w:rsidR="00E85734" w:rsidRPr="007C07FD" w:rsidRDefault="00E85734" w:rsidP="00E85734">
      <w:pPr>
        <w:tabs>
          <w:tab w:val="left" w:pos="426"/>
        </w:tabs>
        <w:jc w:val="both"/>
        <w:rPr>
          <w:rFonts w:cs="Times New Roman"/>
          <w:bCs/>
          <w:sz w:val="24"/>
          <w:szCs w:val="24"/>
        </w:rPr>
      </w:pPr>
      <w:r w:rsidRPr="007C07FD">
        <w:rPr>
          <w:rFonts w:cs="Times New Roman"/>
          <w:bCs/>
          <w:sz w:val="24"/>
          <w:szCs w:val="24"/>
        </w:rPr>
        <w:t>4.Pielikums “Informācija par pretendenta pieredzi”;</w:t>
      </w:r>
    </w:p>
    <w:p w14:paraId="4E006AC3" w14:textId="77777777" w:rsidR="00E85734" w:rsidRPr="007C07FD" w:rsidRDefault="00E85734" w:rsidP="00E85734">
      <w:pPr>
        <w:tabs>
          <w:tab w:val="left" w:pos="426"/>
        </w:tabs>
        <w:jc w:val="both"/>
        <w:rPr>
          <w:rFonts w:cs="Times New Roman"/>
          <w:bCs/>
          <w:sz w:val="24"/>
          <w:szCs w:val="24"/>
        </w:rPr>
      </w:pPr>
      <w:r w:rsidRPr="007C07FD">
        <w:rPr>
          <w:rFonts w:cs="Times New Roman"/>
          <w:bCs/>
          <w:sz w:val="24"/>
          <w:szCs w:val="24"/>
        </w:rPr>
        <w:t>5.Pielikums “Tehniskā specifikācija”;</w:t>
      </w:r>
    </w:p>
    <w:p w14:paraId="010C8AB8" w14:textId="77777777" w:rsidR="00E85734" w:rsidRPr="007C07FD" w:rsidRDefault="00E85734" w:rsidP="00E85734">
      <w:pPr>
        <w:tabs>
          <w:tab w:val="left" w:pos="426"/>
        </w:tabs>
        <w:jc w:val="both"/>
        <w:rPr>
          <w:rFonts w:cs="Times New Roman"/>
          <w:bCs/>
          <w:sz w:val="24"/>
          <w:szCs w:val="24"/>
        </w:rPr>
      </w:pPr>
      <w:r w:rsidRPr="007C07FD">
        <w:rPr>
          <w:rFonts w:cs="Times New Roman"/>
          <w:bCs/>
          <w:sz w:val="24"/>
          <w:szCs w:val="24"/>
        </w:rPr>
        <w:t>6.Pielikums „Finanšu piedāvājums”;</w:t>
      </w:r>
    </w:p>
    <w:p w14:paraId="59325A15" w14:textId="77777777" w:rsidR="00E85734" w:rsidRPr="007C07FD" w:rsidRDefault="00E85734" w:rsidP="00E85734">
      <w:pPr>
        <w:tabs>
          <w:tab w:val="left" w:pos="426"/>
        </w:tabs>
        <w:jc w:val="both"/>
        <w:rPr>
          <w:rFonts w:cs="Times New Roman"/>
          <w:bCs/>
          <w:sz w:val="24"/>
          <w:szCs w:val="24"/>
        </w:rPr>
      </w:pPr>
      <w:r w:rsidRPr="007C07FD">
        <w:rPr>
          <w:rFonts w:cs="Times New Roman"/>
          <w:bCs/>
          <w:sz w:val="24"/>
          <w:szCs w:val="24"/>
        </w:rPr>
        <w:t>7.Pielikums “Līguma projekts”.</w:t>
      </w:r>
    </w:p>
    <w:p w14:paraId="7A657B08" w14:textId="77777777" w:rsidR="00D64F9C" w:rsidRPr="007C07FD" w:rsidRDefault="00D64F9C" w:rsidP="00D64F9C">
      <w:pPr>
        <w:tabs>
          <w:tab w:val="left" w:pos="426"/>
        </w:tabs>
        <w:ind w:left="419"/>
        <w:jc w:val="both"/>
        <w:rPr>
          <w:rFonts w:cs="Times New Roman"/>
          <w:sz w:val="24"/>
          <w:szCs w:val="24"/>
        </w:rPr>
      </w:pPr>
    </w:p>
    <w:p w14:paraId="222DD3CD" w14:textId="77777777" w:rsidR="00D64F9C" w:rsidRPr="007C07FD" w:rsidRDefault="00D64F9C" w:rsidP="00D64F9C">
      <w:pPr>
        <w:tabs>
          <w:tab w:val="left" w:pos="426"/>
        </w:tabs>
        <w:ind w:left="419"/>
        <w:jc w:val="both"/>
        <w:rPr>
          <w:rFonts w:cs="Times New Roman"/>
          <w:sz w:val="24"/>
          <w:szCs w:val="24"/>
        </w:rPr>
      </w:pPr>
    </w:p>
    <w:p w14:paraId="5323168B" w14:textId="77777777" w:rsidR="00D64F9C" w:rsidRPr="007C07FD" w:rsidRDefault="00D64F9C" w:rsidP="00D64F9C">
      <w:pPr>
        <w:tabs>
          <w:tab w:val="left" w:pos="426"/>
        </w:tabs>
        <w:jc w:val="both"/>
        <w:rPr>
          <w:rFonts w:cs="Times New Roman"/>
          <w:bCs/>
          <w:sz w:val="24"/>
          <w:szCs w:val="24"/>
        </w:rPr>
      </w:pPr>
      <w:r w:rsidRPr="007C07FD">
        <w:rPr>
          <w:rFonts w:cs="Times New Roman"/>
          <w:sz w:val="24"/>
          <w:szCs w:val="24"/>
        </w:rPr>
        <w:t>Iepirkumu komisijas priekšsēdētājs</w:t>
      </w:r>
      <w:r w:rsidRPr="007C07FD">
        <w:rPr>
          <w:rFonts w:cs="Times New Roman"/>
          <w:sz w:val="24"/>
          <w:szCs w:val="24"/>
        </w:rPr>
        <w:tab/>
      </w:r>
      <w:r w:rsidRPr="007C07FD">
        <w:rPr>
          <w:rFonts w:cs="Times New Roman"/>
          <w:sz w:val="24"/>
          <w:szCs w:val="24"/>
        </w:rPr>
        <w:tab/>
      </w:r>
      <w:r w:rsidRPr="007C07FD">
        <w:rPr>
          <w:rFonts w:cs="Times New Roman"/>
          <w:sz w:val="24"/>
          <w:szCs w:val="24"/>
        </w:rPr>
        <w:tab/>
      </w:r>
      <w:r w:rsidRPr="007C07FD">
        <w:rPr>
          <w:rFonts w:cs="Times New Roman"/>
          <w:sz w:val="24"/>
          <w:szCs w:val="24"/>
        </w:rPr>
        <w:tab/>
      </w:r>
      <w:r w:rsidRPr="007C07FD">
        <w:rPr>
          <w:rFonts w:cs="Times New Roman"/>
          <w:sz w:val="24"/>
          <w:szCs w:val="24"/>
        </w:rPr>
        <w:tab/>
      </w:r>
      <w:r w:rsidRPr="007C07FD">
        <w:rPr>
          <w:rFonts w:cs="Times New Roman"/>
          <w:sz w:val="24"/>
          <w:szCs w:val="24"/>
        </w:rPr>
        <w:tab/>
        <w:t>Elvita Jurjāne</w:t>
      </w:r>
    </w:p>
    <w:p w14:paraId="4DA523D8" w14:textId="77777777" w:rsidR="00F03DE6" w:rsidRPr="007C07FD" w:rsidRDefault="00F03DE6">
      <w:pPr>
        <w:rPr>
          <w:rFonts w:cs="Times New Roman"/>
        </w:rPr>
      </w:pPr>
    </w:p>
    <w:p w14:paraId="687B7F73" w14:textId="77777777" w:rsidR="007C07FD" w:rsidRPr="007C07FD" w:rsidRDefault="007C07FD">
      <w:pPr>
        <w:rPr>
          <w:rFonts w:cs="Times New Roman"/>
        </w:rPr>
      </w:pPr>
    </w:p>
    <w:sectPr w:rsidR="007C07FD" w:rsidRPr="007C07FD" w:rsidSect="00A17855">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1A8BA8" w14:textId="77777777" w:rsidR="000739FA" w:rsidRDefault="000739FA" w:rsidP="00D64F9C">
      <w:r>
        <w:separator/>
      </w:r>
    </w:p>
  </w:endnote>
  <w:endnote w:type="continuationSeparator" w:id="0">
    <w:p w14:paraId="09D707FF" w14:textId="77777777" w:rsidR="000739FA" w:rsidRDefault="000739FA" w:rsidP="00D64F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CAE87" w14:textId="77777777" w:rsidR="00E06BF2" w:rsidRPr="00734399" w:rsidRDefault="00E06BF2">
    <w:pPr>
      <w:pStyle w:val="Footer"/>
      <w:jc w:val="center"/>
    </w:pPr>
    <w:r w:rsidRPr="00734399">
      <w:fldChar w:fldCharType="begin"/>
    </w:r>
    <w:r w:rsidRPr="00734399">
      <w:instrText xml:space="preserve"> PAGE   \* MERGEFORMAT </w:instrText>
    </w:r>
    <w:r w:rsidRPr="00734399">
      <w:fldChar w:fldCharType="separate"/>
    </w:r>
    <w:r w:rsidRPr="00734399">
      <w:t>6</w:t>
    </w:r>
    <w:r w:rsidRPr="00734399">
      <w:fldChar w:fldCharType="end"/>
    </w:r>
  </w:p>
  <w:p w14:paraId="36E030F5" w14:textId="77777777" w:rsidR="00E06BF2" w:rsidRPr="00734399" w:rsidRDefault="00E06B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B1426" w14:textId="77777777" w:rsidR="00E06BF2" w:rsidRPr="00734399" w:rsidRDefault="00E06BF2">
    <w:pPr>
      <w:pStyle w:val="Footer"/>
      <w:jc w:val="center"/>
    </w:pPr>
    <w:r w:rsidRPr="00734399">
      <w:fldChar w:fldCharType="begin"/>
    </w:r>
    <w:r w:rsidRPr="00734399">
      <w:instrText xml:space="preserve"> PAGE   \* MERGEFORMAT </w:instrText>
    </w:r>
    <w:r w:rsidRPr="00734399">
      <w:fldChar w:fldCharType="separate"/>
    </w:r>
    <w:r w:rsidRPr="00734399">
      <w:t>1</w:t>
    </w:r>
    <w:r w:rsidRPr="00734399">
      <w:fldChar w:fldCharType="end"/>
    </w:r>
  </w:p>
  <w:p w14:paraId="7E30DBDB" w14:textId="77777777" w:rsidR="00E06BF2" w:rsidRPr="00734399" w:rsidRDefault="00E06BF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2556470"/>
      <w:docPartObj>
        <w:docPartGallery w:val="Page Numbers (Bottom of Page)"/>
        <w:docPartUnique/>
      </w:docPartObj>
    </w:sdtPr>
    <w:sdtContent>
      <w:p w14:paraId="43322CFA" w14:textId="4849223E" w:rsidR="00B46862" w:rsidRDefault="00B46862">
        <w:pPr>
          <w:pStyle w:val="Footer"/>
          <w:jc w:val="right"/>
        </w:pPr>
        <w:r>
          <w:fldChar w:fldCharType="begin"/>
        </w:r>
        <w:r>
          <w:instrText>PAGE   \* MERGEFORMAT</w:instrText>
        </w:r>
        <w:r>
          <w:fldChar w:fldCharType="separate"/>
        </w:r>
        <w:r>
          <w:t>2</w:t>
        </w:r>
        <w:r>
          <w:fldChar w:fldCharType="end"/>
        </w:r>
      </w:p>
    </w:sdtContent>
  </w:sdt>
  <w:p w14:paraId="36E47089" w14:textId="77777777" w:rsidR="00B46862" w:rsidRDefault="00B468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3BFBB4" w14:textId="77777777" w:rsidR="000739FA" w:rsidRDefault="000739FA" w:rsidP="00D64F9C">
      <w:r>
        <w:separator/>
      </w:r>
    </w:p>
  </w:footnote>
  <w:footnote w:type="continuationSeparator" w:id="0">
    <w:p w14:paraId="7E1B450B" w14:textId="77777777" w:rsidR="000739FA" w:rsidRDefault="000739FA" w:rsidP="00D64F9C">
      <w:r>
        <w:continuationSeparator/>
      </w:r>
    </w:p>
  </w:footnote>
  <w:footnote w:id="1">
    <w:p w14:paraId="0424BFBF" w14:textId="77777777" w:rsidR="00D64F9C" w:rsidRDefault="00D64F9C" w:rsidP="00D64F9C">
      <w:pPr>
        <w:pStyle w:val="FootnoteText"/>
        <w:jc w:val="both"/>
        <w:rPr>
          <w:color w:val="1F497D"/>
          <w:sz w:val="20"/>
          <w:szCs w:val="20"/>
        </w:rPr>
      </w:pPr>
      <w:r>
        <w:rPr>
          <w:rStyle w:val="FootnoteReference"/>
          <w:lang w:val="lv-LV"/>
        </w:rPr>
        <w:footnoteRef/>
      </w:r>
      <w:r>
        <w:rPr>
          <w:lang w:val="lv-LV"/>
        </w:rPr>
        <w:t xml:space="preserve"> Informāciju par to, kā ieinteresētais pretendents var reģistrēties par Nolikuma saņēmēju sk.</w:t>
      </w:r>
      <w:r>
        <w:rPr>
          <w:color w:val="FF0000"/>
          <w:lang w:val="en-US"/>
        </w:rPr>
        <w:t xml:space="preserve"> </w:t>
      </w:r>
      <w:hyperlink r:id="rId1" w:history="1">
        <w:r>
          <w:rPr>
            <w:rStyle w:val="Hyperlink"/>
            <w:rFonts w:eastAsiaTheme="majorEastAsia"/>
          </w:rPr>
          <w:t>https://www.eis.gov.lv/EIS/Publications/PublicationView.aspx?PublicationId=883</w:t>
        </w:r>
      </w:hyperlink>
      <w:r>
        <w:rPr>
          <w:color w:val="FF0000"/>
          <w:lang w:val="lv-LV"/>
        </w:rPr>
        <w:t>.</w:t>
      </w:r>
    </w:p>
    <w:p w14:paraId="10DCAF6C" w14:textId="77777777" w:rsidR="00D64F9C" w:rsidRDefault="00D64F9C" w:rsidP="00D64F9C">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C4D16"/>
    <w:multiLevelType w:val="hybridMultilevel"/>
    <w:tmpl w:val="DFE04B40"/>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1FC73D01"/>
    <w:multiLevelType w:val="multilevel"/>
    <w:tmpl w:val="1876B68C"/>
    <w:lvl w:ilvl="0">
      <w:start w:val="1"/>
      <w:numFmt w:val="decimal"/>
      <w:lvlText w:val="%1."/>
      <w:lvlJc w:val="left"/>
      <w:pPr>
        <w:ind w:left="360" w:hanging="360"/>
      </w:pPr>
      <w:rPr>
        <w:b/>
        <w:strike w:val="0"/>
        <w:dstrike w:val="0"/>
        <w:u w:val="none"/>
        <w:effect w:val="none"/>
      </w:rPr>
    </w:lvl>
    <w:lvl w:ilvl="1">
      <w:start w:val="1"/>
      <w:numFmt w:val="decimal"/>
      <w:lvlText w:val="%1.%2."/>
      <w:lvlJc w:val="left"/>
      <w:pPr>
        <w:ind w:left="360" w:hanging="360"/>
      </w:pPr>
      <w:rPr>
        <w:b w:val="0"/>
        <w:i w:val="0"/>
        <w:strike w:val="0"/>
        <w:dstrike w:val="0"/>
        <w:sz w:val="22"/>
        <w:u w:val="none"/>
        <w:effect w:val="none"/>
      </w:rPr>
    </w:lvl>
    <w:lvl w:ilvl="2">
      <w:start w:val="1"/>
      <w:numFmt w:val="decimal"/>
      <w:lvlText w:val="%3."/>
      <w:lvlJc w:val="left"/>
      <w:pPr>
        <w:ind w:left="720" w:hanging="720"/>
      </w:pPr>
      <w:rPr>
        <w:rFonts w:ascii="Times New Roman" w:eastAsia="Times New Roman" w:hAnsi="Times New Roman" w:cs="Times New Roman" w:hint="default"/>
        <w:b w:val="0"/>
        <w:i w:val="0"/>
        <w:strike w:val="0"/>
        <w:dstrike w:val="0"/>
        <w:sz w:val="22"/>
        <w:u w:val="none"/>
        <w:effect w:val="none"/>
      </w:rPr>
    </w:lvl>
    <w:lvl w:ilvl="3">
      <w:start w:val="1"/>
      <w:numFmt w:val="decimal"/>
      <w:lvlText w:val="%1.%2.%3.%4."/>
      <w:lvlJc w:val="left"/>
      <w:pPr>
        <w:ind w:left="720" w:hanging="720"/>
      </w:pPr>
      <w:rPr>
        <w:b w:val="0"/>
        <w:u w:val="single"/>
      </w:rPr>
    </w:lvl>
    <w:lvl w:ilvl="4">
      <w:start w:val="1"/>
      <w:numFmt w:val="decimal"/>
      <w:lvlText w:val="%1.%2.%3.%4.%5."/>
      <w:lvlJc w:val="left"/>
      <w:pPr>
        <w:ind w:left="1080" w:hanging="1080"/>
      </w:pPr>
      <w:rPr>
        <w:b w:val="0"/>
        <w:u w:val="single"/>
      </w:rPr>
    </w:lvl>
    <w:lvl w:ilvl="5">
      <w:start w:val="1"/>
      <w:numFmt w:val="decimal"/>
      <w:lvlText w:val="%1.%2.%3.%4.%5.%6."/>
      <w:lvlJc w:val="left"/>
      <w:pPr>
        <w:ind w:left="1080" w:hanging="1080"/>
      </w:pPr>
      <w:rPr>
        <w:b w:val="0"/>
        <w:u w:val="single"/>
      </w:rPr>
    </w:lvl>
    <w:lvl w:ilvl="6">
      <w:start w:val="1"/>
      <w:numFmt w:val="decimal"/>
      <w:lvlText w:val="%1.%2.%3.%4.%5.%6.%7."/>
      <w:lvlJc w:val="left"/>
      <w:pPr>
        <w:ind w:left="1440" w:hanging="1440"/>
      </w:pPr>
      <w:rPr>
        <w:b w:val="0"/>
        <w:u w:val="single"/>
      </w:rPr>
    </w:lvl>
    <w:lvl w:ilvl="7">
      <w:start w:val="1"/>
      <w:numFmt w:val="decimal"/>
      <w:lvlText w:val="%1.%2.%3.%4.%5.%6.%7.%8."/>
      <w:lvlJc w:val="left"/>
      <w:pPr>
        <w:ind w:left="1440" w:hanging="1440"/>
      </w:pPr>
      <w:rPr>
        <w:b w:val="0"/>
        <w:u w:val="single"/>
      </w:rPr>
    </w:lvl>
    <w:lvl w:ilvl="8">
      <w:start w:val="1"/>
      <w:numFmt w:val="decimal"/>
      <w:lvlText w:val="%1.%2.%3.%4.%5.%6.%7.%8.%9."/>
      <w:lvlJc w:val="left"/>
      <w:pPr>
        <w:ind w:left="1800" w:hanging="1800"/>
      </w:pPr>
      <w:rPr>
        <w:b w:val="0"/>
        <w:u w:val="single"/>
      </w:rPr>
    </w:lvl>
  </w:abstractNum>
  <w:abstractNum w:abstractNumId="2" w15:restartNumberingAfterBreak="0">
    <w:nsid w:val="28D23DDE"/>
    <w:multiLevelType w:val="multilevel"/>
    <w:tmpl w:val="332228BE"/>
    <w:lvl w:ilvl="0">
      <w:start w:val="1"/>
      <w:numFmt w:val="bullet"/>
      <w:lvlText w:val=""/>
      <w:lvlJc w:val="left"/>
      <w:pPr>
        <w:ind w:left="720" w:hanging="360"/>
      </w:pPr>
      <w:rPr>
        <w:rFonts w:ascii="Symbol" w:hAnsi="Symbol" w:hint="default"/>
        <w:b w:val="0"/>
        <w:sz w:val="24"/>
        <w:szCs w:val="24"/>
      </w:rPr>
    </w:lvl>
    <w:lvl w:ilvl="1">
      <w:start w:val="1"/>
      <w:numFmt w:val="decimal"/>
      <w:lvlText w:val="%1.%2."/>
      <w:lvlJc w:val="left"/>
      <w:pPr>
        <w:ind w:left="720" w:hanging="360"/>
      </w:pPr>
      <w:rPr>
        <w:b w:val="0"/>
      </w:rPr>
    </w:lvl>
    <w:lvl w:ilvl="2">
      <w:start w:val="1"/>
      <w:numFmt w:val="decimal"/>
      <w:lvlText w:val="%1.%2.%3."/>
      <w:lvlJc w:val="left"/>
      <w:pPr>
        <w:ind w:left="1080" w:hanging="720"/>
      </w:pPr>
      <w:rPr>
        <w:b w:val="0"/>
      </w:r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 w15:restartNumberingAfterBreak="0">
    <w:nsid w:val="294151B5"/>
    <w:multiLevelType w:val="multilevel"/>
    <w:tmpl w:val="8C32E9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B0E7968"/>
    <w:multiLevelType w:val="hybridMultilevel"/>
    <w:tmpl w:val="93303802"/>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2C3225DE"/>
    <w:multiLevelType w:val="hybridMultilevel"/>
    <w:tmpl w:val="A59264CA"/>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6" w15:restartNumberingAfterBreak="0">
    <w:nsid w:val="2DBD6ADE"/>
    <w:multiLevelType w:val="hybridMultilevel"/>
    <w:tmpl w:val="6D4088D8"/>
    <w:lvl w:ilvl="0" w:tplc="385ECBD0">
      <w:start w:val="1"/>
      <w:numFmt w:val="decimal"/>
      <w:lvlText w:val="%1)"/>
      <w:lvlJc w:val="left"/>
      <w:pPr>
        <w:ind w:left="732" w:hanging="372"/>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315C58E5"/>
    <w:multiLevelType w:val="hybridMultilevel"/>
    <w:tmpl w:val="2B3E6466"/>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8" w15:restartNumberingAfterBreak="0">
    <w:nsid w:val="377664F3"/>
    <w:multiLevelType w:val="hybridMultilevel"/>
    <w:tmpl w:val="2E305DB4"/>
    <w:lvl w:ilvl="0" w:tplc="E5CED3E8">
      <w:numFmt w:val="bullet"/>
      <w:lvlText w:val=""/>
      <w:lvlJc w:val="left"/>
      <w:pPr>
        <w:ind w:left="459" w:hanging="360"/>
      </w:pPr>
      <w:rPr>
        <w:rFonts w:ascii="Symbol" w:eastAsia="Times New Roman" w:hAnsi="Symbol" w:cs="Times New Roman" w:hint="default"/>
      </w:rPr>
    </w:lvl>
    <w:lvl w:ilvl="1" w:tplc="04260003">
      <w:start w:val="1"/>
      <w:numFmt w:val="bullet"/>
      <w:lvlText w:val="o"/>
      <w:lvlJc w:val="left"/>
      <w:pPr>
        <w:ind w:left="1179" w:hanging="360"/>
      </w:pPr>
      <w:rPr>
        <w:rFonts w:ascii="Courier New" w:hAnsi="Courier New" w:cs="Courier New" w:hint="default"/>
      </w:rPr>
    </w:lvl>
    <w:lvl w:ilvl="2" w:tplc="04260005">
      <w:start w:val="1"/>
      <w:numFmt w:val="bullet"/>
      <w:lvlText w:val=""/>
      <w:lvlJc w:val="left"/>
      <w:pPr>
        <w:ind w:left="1899" w:hanging="360"/>
      </w:pPr>
      <w:rPr>
        <w:rFonts w:ascii="Wingdings" w:hAnsi="Wingdings" w:hint="default"/>
      </w:rPr>
    </w:lvl>
    <w:lvl w:ilvl="3" w:tplc="04260001">
      <w:start w:val="1"/>
      <w:numFmt w:val="bullet"/>
      <w:lvlText w:val=""/>
      <w:lvlJc w:val="left"/>
      <w:pPr>
        <w:ind w:left="2619" w:hanging="360"/>
      </w:pPr>
      <w:rPr>
        <w:rFonts w:ascii="Symbol" w:hAnsi="Symbol" w:hint="default"/>
      </w:rPr>
    </w:lvl>
    <w:lvl w:ilvl="4" w:tplc="04260003">
      <w:start w:val="1"/>
      <w:numFmt w:val="bullet"/>
      <w:lvlText w:val="o"/>
      <w:lvlJc w:val="left"/>
      <w:pPr>
        <w:ind w:left="3339" w:hanging="360"/>
      </w:pPr>
      <w:rPr>
        <w:rFonts w:ascii="Courier New" w:hAnsi="Courier New" w:cs="Courier New" w:hint="default"/>
      </w:rPr>
    </w:lvl>
    <w:lvl w:ilvl="5" w:tplc="04260005">
      <w:start w:val="1"/>
      <w:numFmt w:val="bullet"/>
      <w:lvlText w:val=""/>
      <w:lvlJc w:val="left"/>
      <w:pPr>
        <w:ind w:left="4059" w:hanging="360"/>
      </w:pPr>
      <w:rPr>
        <w:rFonts w:ascii="Wingdings" w:hAnsi="Wingdings" w:hint="default"/>
      </w:rPr>
    </w:lvl>
    <w:lvl w:ilvl="6" w:tplc="04260001">
      <w:start w:val="1"/>
      <w:numFmt w:val="bullet"/>
      <w:lvlText w:val=""/>
      <w:lvlJc w:val="left"/>
      <w:pPr>
        <w:ind w:left="4779" w:hanging="360"/>
      </w:pPr>
      <w:rPr>
        <w:rFonts w:ascii="Symbol" w:hAnsi="Symbol" w:hint="default"/>
      </w:rPr>
    </w:lvl>
    <w:lvl w:ilvl="7" w:tplc="04260003">
      <w:start w:val="1"/>
      <w:numFmt w:val="bullet"/>
      <w:lvlText w:val="o"/>
      <w:lvlJc w:val="left"/>
      <w:pPr>
        <w:ind w:left="5499" w:hanging="360"/>
      </w:pPr>
      <w:rPr>
        <w:rFonts w:ascii="Courier New" w:hAnsi="Courier New" w:cs="Courier New" w:hint="default"/>
      </w:rPr>
    </w:lvl>
    <w:lvl w:ilvl="8" w:tplc="04260005">
      <w:start w:val="1"/>
      <w:numFmt w:val="bullet"/>
      <w:lvlText w:val=""/>
      <w:lvlJc w:val="left"/>
      <w:pPr>
        <w:ind w:left="6219" w:hanging="360"/>
      </w:pPr>
      <w:rPr>
        <w:rFonts w:ascii="Wingdings" w:hAnsi="Wingdings" w:hint="default"/>
      </w:rPr>
    </w:lvl>
  </w:abstractNum>
  <w:abstractNum w:abstractNumId="9" w15:restartNumberingAfterBreak="0">
    <w:nsid w:val="442A44D8"/>
    <w:multiLevelType w:val="multilevel"/>
    <w:tmpl w:val="E19E1230"/>
    <w:lvl w:ilvl="0">
      <w:start w:val="1"/>
      <w:numFmt w:val="decimal"/>
      <w:lvlText w:val="%1."/>
      <w:lvlJc w:val="left"/>
      <w:pPr>
        <w:ind w:left="360" w:hanging="360"/>
      </w:pPr>
      <w:rPr>
        <w:b w:val="0"/>
        <w:sz w:val="24"/>
        <w:szCs w:val="24"/>
      </w:rPr>
    </w:lvl>
    <w:lvl w:ilvl="1">
      <w:start w:val="1"/>
      <w:numFmt w:val="decimal"/>
      <w:lvlText w:val="%1.%2."/>
      <w:lvlJc w:val="left"/>
      <w:pPr>
        <w:ind w:left="360" w:hanging="360"/>
      </w:pPr>
      <w:rPr>
        <w:b w:val="0"/>
      </w:rPr>
    </w:lvl>
    <w:lvl w:ilvl="2">
      <w:start w:val="1"/>
      <w:numFmt w:val="decimal"/>
      <w:lvlText w:val="%1.%2.%3."/>
      <w:lvlJc w:val="left"/>
      <w:pPr>
        <w:ind w:left="720" w:hanging="720"/>
      </w:pPr>
      <w:rPr>
        <w:b w:val="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 w15:restartNumberingAfterBreak="0">
    <w:nsid w:val="50297DFD"/>
    <w:multiLevelType w:val="hybridMultilevel"/>
    <w:tmpl w:val="6100D7C6"/>
    <w:lvl w:ilvl="0" w:tplc="0426000F">
      <w:start w:val="1"/>
      <w:numFmt w:val="decimal"/>
      <w:lvlText w:val="%1."/>
      <w:lvlJc w:val="left"/>
      <w:pPr>
        <w:ind w:left="780" w:hanging="360"/>
      </w:pPr>
    </w:lvl>
    <w:lvl w:ilvl="1" w:tplc="04260019">
      <w:start w:val="1"/>
      <w:numFmt w:val="lowerLetter"/>
      <w:lvlText w:val="%2."/>
      <w:lvlJc w:val="left"/>
      <w:pPr>
        <w:ind w:left="1500" w:hanging="360"/>
      </w:pPr>
    </w:lvl>
    <w:lvl w:ilvl="2" w:tplc="0426001B">
      <w:start w:val="1"/>
      <w:numFmt w:val="lowerRoman"/>
      <w:lvlText w:val="%3."/>
      <w:lvlJc w:val="right"/>
      <w:pPr>
        <w:ind w:left="2220" w:hanging="180"/>
      </w:pPr>
    </w:lvl>
    <w:lvl w:ilvl="3" w:tplc="0426000F">
      <w:start w:val="1"/>
      <w:numFmt w:val="decimal"/>
      <w:lvlText w:val="%4."/>
      <w:lvlJc w:val="left"/>
      <w:pPr>
        <w:ind w:left="2940" w:hanging="360"/>
      </w:pPr>
    </w:lvl>
    <w:lvl w:ilvl="4" w:tplc="04260019">
      <w:start w:val="1"/>
      <w:numFmt w:val="lowerLetter"/>
      <w:lvlText w:val="%5."/>
      <w:lvlJc w:val="left"/>
      <w:pPr>
        <w:ind w:left="3660" w:hanging="360"/>
      </w:pPr>
    </w:lvl>
    <w:lvl w:ilvl="5" w:tplc="0426001B">
      <w:start w:val="1"/>
      <w:numFmt w:val="lowerRoman"/>
      <w:lvlText w:val="%6."/>
      <w:lvlJc w:val="right"/>
      <w:pPr>
        <w:ind w:left="4380" w:hanging="180"/>
      </w:pPr>
    </w:lvl>
    <w:lvl w:ilvl="6" w:tplc="0426000F">
      <w:start w:val="1"/>
      <w:numFmt w:val="decimal"/>
      <w:lvlText w:val="%7."/>
      <w:lvlJc w:val="left"/>
      <w:pPr>
        <w:ind w:left="5100" w:hanging="360"/>
      </w:pPr>
    </w:lvl>
    <w:lvl w:ilvl="7" w:tplc="04260019">
      <w:start w:val="1"/>
      <w:numFmt w:val="lowerLetter"/>
      <w:lvlText w:val="%8."/>
      <w:lvlJc w:val="left"/>
      <w:pPr>
        <w:ind w:left="5820" w:hanging="360"/>
      </w:pPr>
    </w:lvl>
    <w:lvl w:ilvl="8" w:tplc="0426001B">
      <w:start w:val="1"/>
      <w:numFmt w:val="lowerRoman"/>
      <w:lvlText w:val="%9."/>
      <w:lvlJc w:val="right"/>
      <w:pPr>
        <w:ind w:left="6540" w:hanging="180"/>
      </w:pPr>
    </w:lvl>
  </w:abstractNum>
  <w:abstractNum w:abstractNumId="11" w15:restartNumberingAfterBreak="0">
    <w:nsid w:val="53E42166"/>
    <w:multiLevelType w:val="multilevel"/>
    <w:tmpl w:val="015EB8AE"/>
    <w:lvl w:ilvl="0">
      <w:start w:val="12"/>
      <w:numFmt w:val="decimal"/>
      <w:lvlText w:val="%1."/>
      <w:lvlJc w:val="left"/>
      <w:pPr>
        <w:ind w:left="480" w:hanging="480"/>
      </w:pPr>
      <w:rPr>
        <w:b w:val="0"/>
      </w:rPr>
    </w:lvl>
    <w:lvl w:ilvl="1">
      <w:start w:val="1"/>
      <w:numFmt w:val="decimal"/>
      <w:lvlText w:val="%1.%2."/>
      <w:lvlJc w:val="left"/>
      <w:pPr>
        <w:ind w:left="480" w:hanging="480"/>
      </w:pPr>
      <w:rPr>
        <w:b w:val="0"/>
      </w:rPr>
    </w:lvl>
    <w:lvl w:ilvl="2">
      <w:start w:val="1"/>
      <w:numFmt w:val="decimal"/>
      <w:lvlText w:val="%1.%2.%3."/>
      <w:lvlJc w:val="left"/>
      <w:pPr>
        <w:ind w:left="720" w:hanging="720"/>
      </w:pPr>
      <w:rPr>
        <w:b w:val="0"/>
      </w:rPr>
    </w:lvl>
    <w:lvl w:ilvl="3">
      <w:start w:val="1"/>
      <w:numFmt w:val="decimal"/>
      <w:lvlText w:val="%1.%2.%3.%4."/>
      <w:lvlJc w:val="left"/>
      <w:pPr>
        <w:ind w:left="720" w:hanging="720"/>
      </w:pPr>
      <w:rPr>
        <w:b w:val="0"/>
      </w:rPr>
    </w:lvl>
    <w:lvl w:ilvl="4">
      <w:start w:val="1"/>
      <w:numFmt w:val="decimal"/>
      <w:lvlText w:val="%1.%2.%3.%4.%5."/>
      <w:lvlJc w:val="left"/>
      <w:pPr>
        <w:ind w:left="1080" w:hanging="1080"/>
      </w:pPr>
      <w:rPr>
        <w:b w:val="0"/>
      </w:rPr>
    </w:lvl>
    <w:lvl w:ilvl="5">
      <w:start w:val="1"/>
      <w:numFmt w:val="decimal"/>
      <w:lvlText w:val="%1.%2.%3.%4.%5.%6."/>
      <w:lvlJc w:val="left"/>
      <w:pPr>
        <w:ind w:left="1080" w:hanging="1080"/>
      </w:pPr>
      <w:rPr>
        <w:b w:val="0"/>
      </w:rPr>
    </w:lvl>
    <w:lvl w:ilvl="6">
      <w:start w:val="1"/>
      <w:numFmt w:val="decimal"/>
      <w:lvlText w:val="%1.%2.%3.%4.%5.%6.%7."/>
      <w:lvlJc w:val="left"/>
      <w:pPr>
        <w:ind w:left="1440" w:hanging="1440"/>
      </w:pPr>
      <w:rPr>
        <w:b w:val="0"/>
      </w:rPr>
    </w:lvl>
    <w:lvl w:ilvl="7">
      <w:start w:val="1"/>
      <w:numFmt w:val="decimal"/>
      <w:lvlText w:val="%1.%2.%3.%4.%5.%6.%7.%8."/>
      <w:lvlJc w:val="left"/>
      <w:pPr>
        <w:ind w:left="1440" w:hanging="1440"/>
      </w:pPr>
      <w:rPr>
        <w:b w:val="0"/>
      </w:rPr>
    </w:lvl>
    <w:lvl w:ilvl="8">
      <w:start w:val="1"/>
      <w:numFmt w:val="decimal"/>
      <w:lvlText w:val="%1.%2.%3.%4.%5.%6.%7.%8.%9."/>
      <w:lvlJc w:val="left"/>
      <w:pPr>
        <w:ind w:left="1800" w:hanging="1800"/>
      </w:pPr>
      <w:rPr>
        <w:b w:val="0"/>
      </w:rPr>
    </w:lvl>
  </w:abstractNum>
  <w:abstractNum w:abstractNumId="12" w15:restartNumberingAfterBreak="0">
    <w:nsid w:val="55D16A09"/>
    <w:multiLevelType w:val="hybridMultilevel"/>
    <w:tmpl w:val="5E68502E"/>
    <w:lvl w:ilvl="0" w:tplc="08090011">
      <w:start w:val="1"/>
      <w:numFmt w:val="decimal"/>
      <w:lvlText w:val="%1)"/>
      <w:lvlJc w:val="left"/>
      <w:pPr>
        <w:ind w:left="459" w:hanging="360"/>
      </w:pPr>
    </w:lvl>
    <w:lvl w:ilvl="1" w:tplc="08090019">
      <w:start w:val="1"/>
      <w:numFmt w:val="lowerLetter"/>
      <w:lvlText w:val="%2."/>
      <w:lvlJc w:val="left"/>
      <w:pPr>
        <w:ind w:left="1179" w:hanging="360"/>
      </w:pPr>
    </w:lvl>
    <w:lvl w:ilvl="2" w:tplc="0809001B">
      <w:start w:val="1"/>
      <w:numFmt w:val="lowerRoman"/>
      <w:lvlText w:val="%3."/>
      <w:lvlJc w:val="right"/>
      <w:pPr>
        <w:ind w:left="1899" w:hanging="180"/>
      </w:pPr>
    </w:lvl>
    <w:lvl w:ilvl="3" w:tplc="0809000F">
      <w:start w:val="1"/>
      <w:numFmt w:val="decimal"/>
      <w:lvlText w:val="%4."/>
      <w:lvlJc w:val="left"/>
      <w:pPr>
        <w:ind w:left="2619" w:hanging="360"/>
      </w:pPr>
    </w:lvl>
    <w:lvl w:ilvl="4" w:tplc="08090019">
      <w:start w:val="1"/>
      <w:numFmt w:val="lowerLetter"/>
      <w:lvlText w:val="%5."/>
      <w:lvlJc w:val="left"/>
      <w:pPr>
        <w:ind w:left="3339" w:hanging="360"/>
      </w:pPr>
    </w:lvl>
    <w:lvl w:ilvl="5" w:tplc="0809001B">
      <w:start w:val="1"/>
      <w:numFmt w:val="lowerRoman"/>
      <w:lvlText w:val="%6."/>
      <w:lvlJc w:val="right"/>
      <w:pPr>
        <w:ind w:left="4059" w:hanging="180"/>
      </w:pPr>
    </w:lvl>
    <w:lvl w:ilvl="6" w:tplc="0809000F">
      <w:start w:val="1"/>
      <w:numFmt w:val="decimal"/>
      <w:lvlText w:val="%7."/>
      <w:lvlJc w:val="left"/>
      <w:pPr>
        <w:ind w:left="4779" w:hanging="360"/>
      </w:pPr>
    </w:lvl>
    <w:lvl w:ilvl="7" w:tplc="08090019">
      <w:start w:val="1"/>
      <w:numFmt w:val="lowerLetter"/>
      <w:lvlText w:val="%8."/>
      <w:lvlJc w:val="left"/>
      <w:pPr>
        <w:ind w:left="5499" w:hanging="360"/>
      </w:pPr>
    </w:lvl>
    <w:lvl w:ilvl="8" w:tplc="0809001B">
      <w:start w:val="1"/>
      <w:numFmt w:val="lowerRoman"/>
      <w:lvlText w:val="%9."/>
      <w:lvlJc w:val="right"/>
      <w:pPr>
        <w:ind w:left="6219" w:hanging="180"/>
      </w:pPr>
    </w:lvl>
  </w:abstractNum>
  <w:abstractNum w:abstractNumId="13" w15:restartNumberingAfterBreak="0">
    <w:nsid w:val="5EB10195"/>
    <w:multiLevelType w:val="hybridMultilevel"/>
    <w:tmpl w:val="1B4475AC"/>
    <w:lvl w:ilvl="0" w:tplc="D46E2E24">
      <w:start w:val="1"/>
      <w:numFmt w:val="upperLetter"/>
      <w:lvlText w:val="%1)"/>
      <w:lvlJc w:val="left"/>
      <w:pPr>
        <w:ind w:left="1440" w:hanging="360"/>
      </w:pPr>
    </w:lvl>
    <w:lvl w:ilvl="1" w:tplc="04260019">
      <w:start w:val="1"/>
      <w:numFmt w:val="lowerLetter"/>
      <w:lvlText w:val="%2."/>
      <w:lvlJc w:val="left"/>
      <w:pPr>
        <w:ind w:left="1440" w:hanging="360"/>
      </w:pPr>
    </w:lvl>
    <w:lvl w:ilvl="2" w:tplc="E3ACFBB8">
      <w:start w:val="1"/>
      <w:numFmt w:val="decimal"/>
      <w:lvlText w:val="%3."/>
      <w:lvlJc w:val="left"/>
      <w:pPr>
        <w:ind w:left="2340" w:hanging="360"/>
      </w:pPr>
      <w:rPr>
        <w:b w:val="0"/>
      </w:rPr>
    </w:lvl>
    <w:lvl w:ilvl="3" w:tplc="DF486EEA">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4" w15:restartNumberingAfterBreak="0">
    <w:nsid w:val="69D84037"/>
    <w:multiLevelType w:val="hybridMultilevel"/>
    <w:tmpl w:val="82F208F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6B770234"/>
    <w:multiLevelType w:val="hybridMultilevel"/>
    <w:tmpl w:val="6C8EFF56"/>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6" w15:restartNumberingAfterBreak="0">
    <w:nsid w:val="704022BD"/>
    <w:multiLevelType w:val="multilevel"/>
    <w:tmpl w:val="67FA6BD8"/>
    <w:lvl w:ilvl="0">
      <w:start w:val="13"/>
      <w:numFmt w:val="decimal"/>
      <w:lvlText w:val="%1."/>
      <w:lvlJc w:val="left"/>
      <w:pPr>
        <w:ind w:left="720" w:hanging="360"/>
      </w:pPr>
    </w:lvl>
    <w:lvl w:ilvl="1">
      <w:start w:val="1"/>
      <w:numFmt w:val="decimal"/>
      <w:isLgl/>
      <w:lvlText w:val="%1.%2."/>
      <w:lvlJc w:val="left"/>
      <w:pPr>
        <w:ind w:left="840" w:hanging="480"/>
      </w:pPr>
      <w:rPr>
        <w:b w:val="0"/>
      </w:rPr>
    </w:lvl>
    <w:lvl w:ilvl="2">
      <w:start w:val="1"/>
      <w:numFmt w:val="decimal"/>
      <w:isLgl/>
      <w:lvlText w:val="%1.%2.%3."/>
      <w:lvlJc w:val="left"/>
      <w:pPr>
        <w:ind w:left="1080" w:hanging="720"/>
      </w:pPr>
      <w:rPr>
        <w:b w:val="0"/>
      </w:rPr>
    </w:lvl>
    <w:lvl w:ilvl="3">
      <w:start w:val="1"/>
      <w:numFmt w:val="decimal"/>
      <w:isLgl/>
      <w:lvlText w:val="%1.%2.%3.%4."/>
      <w:lvlJc w:val="left"/>
      <w:pPr>
        <w:ind w:left="1080" w:hanging="720"/>
      </w:pPr>
      <w:rPr>
        <w:b w:val="0"/>
      </w:rPr>
    </w:lvl>
    <w:lvl w:ilvl="4">
      <w:start w:val="1"/>
      <w:numFmt w:val="decimal"/>
      <w:isLgl/>
      <w:lvlText w:val="%1.%2.%3.%4.%5."/>
      <w:lvlJc w:val="left"/>
      <w:pPr>
        <w:ind w:left="1440" w:hanging="1080"/>
      </w:pPr>
      <w:rPr>
        <w:b w:val="0"/>
      </w:rPr>
    </w:lvl>
    <w:lvl w:ilvl="5">
      <w:start w:val="1"/>
      <w:numFmt w:val="decimal"/>
      <w:isLgl/>
      <w:lvlText w:val="%1.%2.%3.%4.%5.%6."/>
      <w:lvlJc w:val="left"/>
      <w:pPr>
        <w:ind w:left="1440" w:hanging="1080"/>
      </w:pPr>
      <w:rPr>
        <w:b w:val="0"/>
      </w:rPr>
    </w:lvl>
    <w:lvl w:ilvl="6">
      <w:start w:val="1"/>
      <w:numFmt w:val="decimal"/>
      <w:isLgl/>
      <w:lvlText w:val="%1.%2.%3.%4.%5.%6.%7."/>
      <w:lvlJc w:val="left"/>
      <w:pPr>
        <w:ind w:left="1800" w:hanging="1440"/>
      </w:pPr>
      <w:rPr>
        <w:b w:val="0"/>
      </w:rPr>
    </w:lvl>
    <w:lvl w:ilvl="7">
      <w:start w:val="1"/>
      <w:numFmt w:val="decimal"/>
      <w:isLgl/>
      <w:lvlText w:val="%1.%2.%3.%4.%5.%6.%7.%8."/>
      <w:lvlJc w:val="left"/>
      <w:pPr>
        <w:ind w:left="1800" w:hanging="1440"/>
      </w:pPr>
      <w:rPr>
        <w:b w:val="0"/>
      </w:rPr>
    </w:lvl>
    <w:lvl w:ilvl="8">
      <w:start w:val="1"/>
      <w:numFmt w:val="decimal"/>
      <w:isLgl/>
      <w:lvlText w:val="%1.%2.%3.%4.%5.%6.%7.%8.%9."/>
      <w:lvlJc w:val="left"/>
      <w:pPr>
        <w:ind w:left="2160" w:hanging="1800"/>
      </w:pPr>
      <w:rPr>
        <w:b w:val="0"/>
      </w:rPr>
    </w:lvl>
  </w:abstractNum>
  <w:abstractNum w:abstractNumId="17" w15:restartNumberingAfterBreak="0">
    <w:nsid w:val="76A15E48"/>
    <w:multiLevelType w:val="hybridMultilevel"/>
    <w:tmpl w:val="EA00A020"/>
    <w:lvl w:ilvl="0" w:tplc="D46E2E24">
      <w:start w:val="1"/>
      <w:numFmt w:val="upperLetter"/>
      <w:lvlText w:val="%1)"/>
      <w:lvlJc w:val="left"/>
      <w:pPr>
        <w:ind w:left="720" w:hanging="360"/>
      </w:pPr>
    </w:lvl>
    <w:lvl w:ilvl="1" w:tplc="04260019">
      <w:start w:val="1"/>
      <w:numFmt w:val="lowerLetter"/>
      <w:lvlText w:val="%2."/>
      <w:lvlJc w:val="left"/>
      <w:pPr>
        <w:ind w:left="1440" w:hanging="360"/>
      </w:pPr>
    </w:lvl>
    <w:lvl w:ilvl="2" w:tplc="F4A6366C">
      <w:start w:val="14"/>
      <w:numFmt w:val="decimal"/>
      <w:lvlText w:val="%3."/>
      <w:lvlJc w:val="left"/>
      <w:pPr>
        <w:ind w:left="2340" w:hanging="360"/>
      </w:pPr>
    </w:lvl>
    <w:lvl w:ilvl="3" w:tplc="93F6AD8A">
      <w:start w:val="1"/>
      <w:numFmt w:val="decimal"/>
      <w:lvlText w:val="%4)"/>
      <w:lvlJc w:val="left"/>
      <w:pPr>
        <w:ind w:left="2880" w:hanging="360"/>
      </w:pPr>
      <w:rPr>
        <w:b w:val="0"/>
      </w:r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16cid:durableId="73479272">
    <w:abstractNumId w:val="9"/>
  </w:num>
  <w:num w:numId="2" w16cid:durableId="18001010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7432597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794706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37302348">
    <w:abstractNumId w:val="17"/>
    <w:lvlOverride w:ilvl="0">
      <w:startOverride w:val="1"/>
    </w:lvlOverride>
    <w:lvlOverride w:ilvl="1">
      <w:startOverride w:val="1"/>
    </w:lvlOverride>
    <w:lvlOverride w:ilvl="2">
      <w:startOverride w:val="1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00073864">
    <w:abstractNumId w:val="8"/>
  </w:num>
  <w:num w:numId="7" w16cid:durableId="68632439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3324948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265624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7976756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42305266">
    <w:abstractNumId w:val="11"/>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2067289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84344866">
    <w:abstractNumId w:val="5"/>
  </w:num>
  <w:num w:numId="14" w16cid:durableId="1438059195">
    <w:abstractNumId w:val="15"/>
  </w:num>
  <w:num w:numId="15" w16cid:durableId="1788893433">
    <w:abstractNumId w:val="1"/>
  </w:num>
  <w:num w:numId="16" w16cid:durableId="955793684">
    <w:abstractNumId w:val="11"/>
  </w:num>
  <w:num w:numId="17" w16cid:durableId="956721148">
    <w:abstractNumId w:val="16"/>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5436904">
    <w:abstractNumId w:val="14"/>
  </w:num>
  <w:num w:numId="19" w16cid:durableId="1685400552">
    <w:abstractNumId w:val="7"/>
  </w:num>
  <w:num w:numId="20" w16cid:durableId="349067459">
    <w:abstractNumId w:val="3"/>
  </w:num>
  <w:num w:numId="21" w16cid:durableId="8071670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F9C"/>
    <w:rsid w:val="000153C4"/>
    <w:rsid w:val="000176D5"/>
    <w:rsid w:val="00017FB1"/>
    <w:rsid w:val="00020749"/>
    <w:rsid w:val="00030C7D"/>
    <w:rsid w:val="0003406A"/>
    <w:rsid w:val="000343C1"/>
    <w:rsid w:val="0004342E"/>
    <w:rsid w:val="000447B6"/>
    <w:rsid w:val="00051FB2"/>
    <w:rsid w:val="000659F6"/>
    <w:rsid w:val="000739FA"/>
    <w:rsid w:val="000805CF"/>
    <w:rsid w:val="00097C1C"/>
    <w:rsid w:val="000A6906"/>
    <w:rsid w:val="000A6AF2"/>
    <w:rsid w:val="000A7EC7"/>
    <w:rsid w:val="000B2F75"/>
    <w:rsid w:val="000D4585"/>
    <w:rsid w:val="00102A94"/>
    <w:rsid w:val="00135C71"/>
    <w:rsid w:val="001402CA"/>
    <w:rsid w:val="001471B3"/>
    <w:rsid w:val="00166397"/>
    <w:rsid w:val="00167DAB"/>
    <w:rsid w:val="001841AD"/>
    <w:rsid w:val="0019046A"/>
    <w:rsid w:val="00190DD9"/>
    <w:rsid w:val="001963D4"/>
    <w:rsid w:val="001971EB"/>
    <w:rsid w:val="001A78E9"/>
    <w:rsid w:val="00201527"/>
    <w:rsid w:val="0020453D"/>
    <w:rsid w:val="0021133D"/>
    <w:rsid w:val="002163DB"/>
    <w:rsid w:val="00245EED"/>
    <w:rsid w:val="00246DE9"/>
    <w:rsid w:val="0024752C"/>
    <w:rsid w:val="00251AC4"/>
    <w:rsid w:val="00252ADF"/>
    <w:rsid w:val="00254001"/>
    <w:rsid w:val="00291C3C"/>
    <w:rsid w:val="002B084D"/>
    <w:rsid w:val="002E756E"/>
    <w:rsid w:val="00322F2F"/>
    <w:rsid w:val="00340A9F"/>
    <w:rsid w:val="003475C0"/>
    <w:rsid w:val="00387733"/>
    <w:rsid w:val="00387E17"/>
    <w:rsid w:val="003A344A"/>
    <w:rsid w:val="003B2B5F"/>
    <w:rsid w:val="003B77F4"/>
    <w:rsid w:val="003D45B2"/>
    <w:rsid w:val="003E1372"/>
    <w:rsid w:val="003F3353"/>
    <w:rsid w:val="003F3B4C"/>
    <w:rsid w:val="003F4BA4"/>
    <w:rsid w:val="00426461"/>
    <w:rsid w:val="004350C6"/>
    <w:rsid w:val="00451197"/>
    <w:rsid w:val="00456AD6"/>
    <w:rsid w:val="00461D28"/>
    <w:rsid w:val="00475C5D"/>
    <w:rsid w:val="00482DDB"/>
    <w:rsid w:val="00483CD7"/>
    <w:rsid w:val="004900DA"/>
    <w:rsid w:val="004969EF"/>
    <w:rsid w:val="004A0484"/>
    <w:rsid w:val="004B59DB"/>
    <w:rsid w:val="004B5BE8"/>
    <w:rsid w:val="004E50AB"/>
    <w:rsid w:val="004F42F6"/>
    <w:rsid w:val="00500C4B"/>
    <w:rsid w:val="00501793"/>
    <w:rsid w:val="00506175"/>
    <w:rsid w:val="00510A48"/>
    <w:rsid w:val="00511091"/>
    <w:rsid w:val="00522CC2"/>
    <w:rsid w:val="00560BC4"/>
    <w:rsid w:val="00574F1D"/>
    <w:rsid w:val="00597DF6"/>
    <w:rsid w:val="005A7A85"/>
    <w:rsid w:val="005B1A50"/>
    <w:rsid w:val="005D50C1"/>
    <w:rsid w:val="005D6387"/>
    <w:rsid w:val="005E2DC1"/>
    <w:rsid w:val="005E4B08"/>
    <w:rsid w:val="005E57AF"/>
    <w:rsid w:val="00617B13"/>
    <w:rsid w:val="0062070C"/>
    <w:rsid w:val="00622E91"/>
    <w:rsid w:val="00637C44"/>
    <w:rsid w:val="00641902"/>
    <w:rsid w:val="00663728"/>
    <w:rsid w:val="00663DB9"/>
    <w:rsid w:val="00670225"/>
    <w:rsid w:val="00677655"/>
    <w:rsid w:val="00682E8B"/>
    <w:rsid w:val="0069716A"/>
    <w:rsid w:val="006A644C"/>
    <w:rsid w:val="006B213F"/>
    <w:rsid w:val="006D2478"/>
    <w:rsid w:val="00700765"/>
    <w:rsid w:val="007026BE"/>
    <w:rsid w:val="00732958"/>
    <w:rsid w:val="007361E0"/>
    <w:rsid w:val="00744826"/>
    <w:rsid w:val="007503C5"/>
    <w:rsid w:val="007A444E"/>
    <w:rsid w:val="007B03D3"/>
    <w:rsid w:val="007B75D5"/>
    <w:rsid w:val="007C07FD"/>
    <w:rsid w:val="007C5C5C"/>
    <w:rsid w:val="007D1082"/>
    <w:rsid w:val="007D2EC1"/>
    <w:rsid w:val="007E68DE"/>
    <w:rsid w:val="00820E43"/>
    <w:rsid w:val="00830862"/>
    <w:rsid w:val="008342B2"/>
    <w:rsid w:val="00850759"/>
    <w:rsid w:val="00865BCA"/>
    <w:rsid w:val="00883B7B"/>
    <w:rsid w:val="008873F4"/>
    <w:rsid w:val="0089420D"/>
    <w:rsid w:val="008A27B1"/>
    <w:rsid w:val="008B75D8"/>
    <w:rsid w:val="008C4331"/>
    <w:rsid w:val="008D0A03"/>
    <w:rsid w:val="00910FBB"/>
    <w:rsid w:val="00917B57"/>
    <w:rsid w:val="00930752"/>
    <w:rsid w:val="00931FE6"/>
    <w:rsid w:val="00936B63"/>
    <w:rsid w:val="00937E82"/>
    <w:rsid w:val="009536C6"/>
    <w:rsid w:val="00963225"/>
    <w:rsid w:val="00963FA9"/>
    <w:rsid w:val="00992ECD"/>
    <w:rsid w:val="009D01AB"/>
    <w:rsid w:val="009D310D"/>
    <w:rsid w:val="009F053C"/>
    <w:rsid w:val="00A12C5C"/>
    <w:rsid w:val="00A17855"/>
    <w:rsid w:val="00A540AA"/>
    <w:rsid w:val="00A6432B"/>
    <w:rsid w:val="00A67573"/>
    <w:rsid w:val="00A75D26"/>
    <w:rsid w:val="00A8008E"/>
    <w:rsid w:val="00A818DC"/>
    <w:rsid w:val="00A8339D"/>
    <w:rsid w:val="00A85C16"/>
    <w:rsid w:val="00A875CC"/>
    <w:rsid w:val="00A9331D"/>
    <w:rsid w:val="00AA62A3"/>
    <w:rsid w:val="00AB1A0B"/>
    <w:rsid w:val="00AB5223"/>
    <w:rsid w:val="00AC39EB"/>
    <w:rsid w:val="00AE2A94"/>
    <w:rsid w:val="00B15254"/>
    <w:rsid w:val="00B164E5"/>
    <w:rsid w:val="00B17ECA"/>
    <w:rsid w:val="00B26AA5"/>
    <w:rsid w:val="00B30421"/>
    <w:rsid w:val="00B3482A"/>
    <w:rsid w:val="00B36607"/>
    <w:rsid w:val="00B46862"/>
    <w:rsid w:val="00B507F8"/>
    <w:rsid w:val="00B54507"/>
    <w:rsid w:val="00B57BAE"/>
    <w:rsid w:val="00B669C1"/>
    <w:rsid w:val="00B75996"/>
    <w:rsid w:val="00B84257"/>
    <w:rsid w:val="00B93547"/>
    <w:rsid w:val="00BD79B2"/>
    <w:rsid w:val="00BE3946"/>
    <w:rsid w:val="00BF3265"/>
    <w:rsid w:val="00C02DD4"/>
    <w:rsid w:val="00C1124C"/>
    <w:rsid w:val="00C27CCE"/>
    <w:rsid w:val="00C4017F"/>
    <w:rsid w:val="00C47BC5"/>
    <w:rsid w:val="00C6766C"/>
    <w:rsid w:val="00C94AF3"/>
    <w:rsid w:val="00CB5D5C"/>
    <w:rsid w:val="00CC0941"/>
    <w:rsid w:val="00CC0D87"/>
    <w:rsid w:val="00D17985"/>
    <w:rsid w:val="00D32EDC"/>
    <w:rsid w:val="00D43B2E"/>
    <w:rsid w:val="00D52F24"/>
    <w:rsid w:val="00D56A19"/>
    <w:rsid w:val="00D64F9C"/>
    <w:rsid w:val="00D75F40"/>
    <w:rsid w:val="00D955B4"/>
    <w:rsid w:val="00DC5E7F"/>
    <w:rsid w:val="00DC5F76"/>
    <w:rsid w:val="00DC6FC7"/>
    <w:rsid w:val="00DD722A"/>
    <w:rsid w:val="00DF7476"/>
    <w:rsid w:val="00E01566"/>
    <w:rsid w:val="00E06BF2"/>
    <w:rsid w:val="00E176A0"/>
    <w:rsid w:val="00E26BED"/>
    <w:rsid w:val="00E30013"/>
    <w:rsid w:val="00E458A2"/>
    <w:rsid w:val="00E523D5"/>
    <w:rsid w:val="00E65761"/>
    <w:rsid w:val="00E84038"/>
    <w:rsid w:val="00E85734"/>
    <w:rsid w:val="00E91E09"/>
    <w:rsid w:val="00EA30A9"/>
    <w:rsid w:val="00EB7B7A"/>
    <w:rsid w:val="00ED59C0"/>
    <w:rsid w:val="00EE165A"/>
    <w:rsid w:val="00F00D9C"/>
    <w:rsid w:val="00F03DE6"/>
    <w:rsid w:val="00F10AE3"/>
    <w:rsid w:val="00F50B32"/>
    <w:rsid w:val="00F52AC5"/>
    <w:rsid w:val="00F74755"/>
    <w:rsid w:val="00F80EB4"/>
    <w:rsid w:val="00F95B62"/>
    <w:rsid w:val="00FA689A"/>
    <w:rsid w:val="00FA7FCE"/>
    <w:rsid w:val="00FB4886"/>
    <w:rsid w:val="00FD031B"/>
    <w:rsid w:val="00FD2035"/>
    <w:rsid w:val="00FD69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88CAC2"/>
  <w15:chartTrackingRefBased/>
  <w15:docId w15:val="{7083B75C-E47B-4733-8C95-795B9411A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F9C"/>
    <w:pPr>
      <w:widowControl w:val="0"/>
      <w:suppressAutoHyphens/>
      <w:overflowPunct w:val="0"/>
      <w:autoSpaceDE w:val="0"/>
      <w:spacing w:after="0" w:line="240" w:lineRule="auto"/>
    </w:pPr>
    <w:rPr>
      <w:rFonts w:ascii="Times New Roman" w:eastAsia="Times New Roman" w:hAnsi="Times New Roman" w:cs="Calibri"/>
      <w:sz w:val="20"/>
      <w:szCs w:val="20"/>
      <w:lang w:val="lv-LV" w:eastAsia="ar-SA"/>
      <w14:ligatures w14:val="none"/>
    </w:rPr>
  </w:style>
  <w:style w:type="paragraph" w:styleId="Heading1">
    <w:name w:val="heading 1"/>
    <w:aliases w:val="Section Heading,heading1,Antraste 1,h1,Section Heading Char,heading1 Char,Antraste 1 Char,h1 Char,H1"/>
    <w:basedOn w:val="Normal"/>
    <w:next w:val="Normal"/>
    <w:link w:val="Heading1Char"/>
    <w:qFormat/>
    <w:rsid w:val="00D64F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D64F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64F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64F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64F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64F9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4F9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4F9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4F9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1,heading1 Char1,Antraste 1 Char1,h1 Char1,Section Heading Char Char,heading1 Char Char,Antraste 1 Char Char,h1 Char Char,H1 Char"/>
    <w:basedOn w:val="DefaultParagraphFont"/>
    <w:link w:val="Heading1"/>
    <w:rsid w:val="00D64F9C"/>
    <w:rPr>
      <w:rFonts w:asciiTheme="majorHAnsi" w:eastAsiaTheme="majorEastAsia" w:hAnsiTheme="majorHAnsi" w:cstheme="majorBidi"/>
      <w:color w:val="0F4761" w:themeColor="accent1" w:themeShade="BF"/>
      <w:sz w:val="40"/>
      <w:szCs w:val="40"/>
      <w:lang w:val="lv-LV"/>
    </w:rPr>
  </w:style>
  <w:style w:type="character" w:customStyle="1" w:styleId="Heading2Char">
    <w:name w:val="Heading 2 Char"/>
    <w:basedOn w:val="DefaultParagraphFont"/>
    <w:link w:val="Heading2"/>
    <w:rsid w:val="00D64F9C"/>
    <w:rPr>
      <w:rFonts w:asciiTheme="majorHAnsi" w:eastAsiaTheme="majorEastAsia" w:hAnsiTheme="majorHAnsi" w:cstheme="majorBidi"/>
      <w:color w:val="0F4761" w:themeColor="accent1" w:themeShade="BF"/>
      <w:sz w:val="32"/>
      <w:szCs w:val="32"/>
      <w:lang w:val="lv-LV"/>
    </w:rPr>
  </w:style>
  <w:style w:type="character" w:customStyle="1" w:styleId="Heading3Char">
    <w:name w:val="Heading 3 Char"/>
    <w:basedOn w:val="DefaultParagraphFont"/>
    <w:link w:val="Heading3"/>
    <w:uiPriority w:val="9"/>
    <w:semiHidden/>
    <w:rsid w:val="00D64F9C"/>
    <w:rPr>
      <w:rFonts w:eastAsiaTheme="majorEastAsia" w:cstheme="majorBidi"/>
      <w:color w:val="0F4761" w:themeColor="accent1" w:themeShade="BF"/>
      <w:sz w:val="28"/>
      <w:szCs w:val="28"/>
      <w:lang w:val="lv-LV"/>
    </w:rPr>
  </w:style>
  <w:style w:type="character" w:customStyle="1" w:styleId="Heading4Char">
    <w:name w:val="Heading 4 Char"/>
    <w:basedOn w:val="DefaultParagraphFont"/>
    <w:link w:val="Heading4"/>
    <w:uiPriority w:val="9"/>
    <w:semiHidden/>
    <w:rsid w:val="00D64F9C"/>
    <w:rPr>
      <w:rFonts w:eastAsiaTheme="majorEastAsia" w:cstheme="majorBidi"/>
      <w:i/>
      <w:iCs/>
      <w:color w:val="0F4761" w:themeColor="accent1" w:themeShade="BF"/>
      <w:lang w:val="lv-LV"/>
    </w:rPr>
  </w:style>
  <w:style w:type="character" w:customStyle="1" w:styleId="Heading5Char">
    <w:name w:val="Heading 5 Char"/>
    <w:basedOn w:val="DefaultParagraphFont"/>
    <w:link w:val="Heading5"/>
    <w:uiPriority w:val="9"/>
    <w:semiHidden/>
    <w:rsid w:val="00D64F9C"/>
    <w:rPr>
      <w:rFonts w:eastAsiaTheme="majorEastAsia" w:cstheme="majorBidi"/>
      <w:color w:val="0F4761" w:themeColor="accent1" w:themeShade="BF"/>
      <w:lang w:val="lv-LV"/>
    </w:rPr>
  </w:style>
  <w:style w:type="character" w:customStyle="1" w:styleId="Heading6Char">
    <w:name w:val="Heading 6 Char"/>
    <w:basedOn w:val="DefaultParagraphFont"/>
    <w:link w:val="Heading6"/>
    <w:uiPriority w:val="9"/>
    <w:semiHidden/>
    <w:rsid w:val="00D64F9C"/>
    <w:rPr>
      <w:rFonts w:eastAsiaTheme="majorEastAsia" w:cstheme="majorBidi"/>
      <w:i/>
      <w:iCs/>
      <w:color w:val="595959" w:themeColor="text1" w:themeTint="A6"/>
      <w:lang w:val="lv-LV"/>
    </w:rPr>
  </w:style>
  <w:style w:type="character" w:customStyle="1" w:styleId="Heading7Char">
    <w:name w:val="Heading 7 Char"/>
    <w:basedOn w:val="DefaultParagraphFont"/>
    <w:link w:val="Heading7"/>
    <w:uiPriority w:val="9"/>
    <w:semiHidden/>
    <w:rsid w:val="00D64F9C"/>
    <w:rPr>
      <w:rFonts w:eastAsiaTheme="majorEastAsia" w:cstheme="majorBidi"/>
      <w:color w:val="595959" w:themeColor="text1" w:themeTint="A6"/>
      <w:lang w:val="lv-LV"/>
    </w:rPr>
  </w:style>
  <w:style w:type="character" w:customStyle="1" w:styleId="Heading8Char">
    <w:name w:val="Heading 8 Char"/>
    <w:basedOn w:val="DefaultParagraphFont"/>
    <w:link w:val="Heading8"/>
    <w:uiPriority w:val="9"/>
    <w:semiHidden/>
    <w:rsid w:val="00D64F9C"/>
    <w:rPr>
      <w:rFonts w:eastAsiaTheme="majorEastAsia" w:cstheme="majorBidi"/>
      <w:i/>
      <w:iCs/>
      <w:color w:val="272727" w:themeColor="text1" w:themeTint="D8"/>
      <w:lang w:val="lv-LV"/>
    </w:rPr>
  </w:style>
  <w:style w:type="character" w:customStyle="1" w:styleId="Heading9Char">
    <w:name w:val="Heading 9 Char"/>
    <w:basedOn w:val="DefaultParagraphFont"/>
    <w:link w:val="Heading9"/>
    <w:uiPriority w:val="9"/>
    <w:semiHidden/>
    <w:rsid w:val="00D64F9C"/>
    <w:rPr>
      <w:rFonts w:eastAsiaTheme="majorEastAsia" w:cstheme="majorBidi"/>
      <w:color w:val="272727" w:themeColor="text1" w:themeTint="D8"/>
      <w:lang w:val="lv-LV"/>
    </w:rPr>
  </w:style>
  <w:style w:type="paragraph" w:styleId="Title">
    <w:name w:val="Title"/>
    <w:basedOn w:val="Normal"/>
    <w:next w:val="Normal"/>
    <w:link w:val="TitleChar"/>
    <w:uiPriority w:val="10"/>
    <w:qFormat/>
    <w:rsid w:val="00D64F9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4F9C"/>
    <w:rPr>
      <w:rFonts w:asciiTheme="majorHAnsi" w:eastAsiaTheme="majorEastAsia" w:hAnsiTheme="majorHAnsi" w:cstheme="majorBidi"/>
      <w:spacing w:val="-10"/>
      <w:kern w:val="28"/>
      <w:sz w:val="56"/>
      <w:szCs w:val="56"/>
      <w:lang w:val="lv-LV"/>
    </w:rPr>
  </w:style>
  <w:style w:type="paragraph" w:styleId="Subtitle">
    <w:name w:val="Subtitle"/>
    <w:basedOn w:val="Normal"/>
    <w:next w:val="Normal"/>
    <w:link w:val="SubtitleChar"/>
    <w:uiPriority w:val="11"/>
    <w:qFormat/>
    <w:rsid w:val="00D64F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4F9C"/>
    <w:rPr>
      <w:rFonts w:eastAsiaTheme="majorEastAsia" w:cstheme="majorBidi"/>
      <w:color w:val="595959" w:themeColor="text1" w:themeTint="A6"/>
      <w:spacing w:val="15"/>
      <w:sz w:val="28"/>
      <w:szCs w:val="28"/>
      <w:lang w:val="lv-LV"/>
    </w:rPr>
  </w:style>
  <w:style w:type="paragraph" w:styleId="Quote">
    <w:name w:val="Quote"/>
    <w:basedOn w:val="Normal"/>
    <w:next w:val="Normal"/>
    <w:link w:val="QuoteChar"/>
    <w:uiPriority w:val="29"/>
    <w:qFormat/>
    <w:rsid w:val="00D64F9C"/>
    <w:pPr>
      <w:spacing w:before="160"/>
      <w:jc w:val="center"/>
    </w:pPr>
    <w:rPr>
      <w:i/>
      <w:iCs/>
      <w:color w:val="404040" w:themeColor="text1" w:themeTint="BF"/>
    </w:rPr>
  </w:style>
  <w:style w:type="character" w:customStyle="1" w:styleId="QuoteChar">
    <w:name w:val="Quote Char"/>
    <w:basedOn w:val="DefaultParagraphFont"/>
    <w:link w:val="Quote"/>
    <w:uiPriority w:val="29"/>
    <w:rsid w:val="00D64F9C"/>
    <w:rPr>
      <w:i/>
      <w:iCs/>
      <w:color w:val="404040" w:themeColor="text1" w:themeTint="BF"/>
      <w:lang w:val="lv-LV"/>
    </w:rPr>
  </w:style>
  <w:style w:type="paragraph" w:styleId="ListParagraph">
    <w:name w:val="List Paragraph"/>
    <w:aliases w:val="Strip,H&amp;P List Paragraph,2,Colorful List - Accent 12,Virsraksti,Normal bullet 2,Bullet list,List Paragraph1,Syle 1,Saistīto dokumentu saraksts,PPS_Bullet,Numbered Para 1,Dot pt,No Spacing1,List Paragraph Char Char Char,Indicator Text,H"/>
    <w:basedOn w:val="Normal"/>
    <w:link w:val="ListParagraphChar"/>
    <w:uiPriority w:val="34"/>
    <w:qFormat/>
    <w:rsid w:val="00D64F9C"/>
    <w:pPr>
      <w:ind w:left="720"/>
      <w:contextualSpacing/>
    </w:pPr>
  </w:style>
  <w:style w:type="character" w:styleId="IntenseEmphasis">
    <w:name w:val="Intense Emphasis"/>
    <w:basedOn w:val="DefaultParagraphFont"/>
    <w:uiPriority w:val="21"/>
    <w:qFormat/>
    <w:rsid w:val="00D64F9C"/>
    <w:rPr>
      <w:i/>
      <w:iCs/>
      <w:color w:val="0F4761" w:themeColor="accent1" w:themeShade="BF"/>
    </w:rPr>
  </w:style>
  <w:style w:type="paragraph" w:styleId="IntenseQuote">
    <w:name w:val="Intense Quote"/>
    <w:basedOn w:val="Normal"/>
    <w:next w:val="Normal"/>
    <w:link w:val="IntenseQuoteChar"/>
    <w:uiPriority w:val="30"/>
    <w:qFormat/>
    <w:rsid w:val="00D64F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64F9C"/>
    <w:rPr>
      <w:i/>
      <w:iCs/>
      <w:color w:val="0F4761" w:themeColor="accent1" w:themeShade="BF"/>
      <w:lang w:val="lv-LV"/>
    </w:rPr>
  </w:style>
  <w:style w:type="character" w:styleId="IntenseReference">
    <w:name w:val="Intense Reference"/>
    <w:basedOn w:val="DefaultParagraphFont"/>
    <w:uiPriority w:val="32"/>
    <w:qFormat/>
    <w:rsid w:val="00D64F9C"/>
    <w:rPr>
      <w:b/>
      <w:bCs/>
      <w:smallCaps/>
      <w:color w:val="0F4761" w:themeColor="accent1" w:themeShade="BF"/>
      <w:spacing w:val="5"/>
    </w:rPr>
  </w:style>
  <w:style w:type="character" w:styleId="Hyperlink">
    <w:name w:val="Hyperlink"/>
    <w:semiHidden/>
    <w:unhideWhenUsed/>
    <w:rsid w:val="00D64F9C"/>
    <w:rPr>
      <w:color w:val="0000FF"/>
      <w:u w:val="single"/>
    </w:rPr>
  </w:style>
  <w:style w:type="character" w:customStyle="1" w:styleId="FootnoteTextChar">
    <w:name w:val="Footnote Text Char"/>
    <w:aliases w:val="Footnote Char,Fußnote Char Char1,Fußnote Char Char Char,Fußnote Char Char Char Char Char Char Char,Fußnote Char1,Rakstz. Rakstz. Char,Footnote Text Char2 Char Char,Footnote Text Char1 Char2 Char Char,Rakstz Char"/>
    <w:basedOn w:val="DefaultParagraphFont"/>
    <w:link w:val="FootnoteText"/>
    <w:uiPriority w:val="99"/>
    <w:semiHidden/>
    <w:locked/>
    <w:rsid w:val="00D64F9C"/>
    <w:rPr>
      <w:rFonts w:ascii="Times New Roman" w:eastAsia="Times New Roman" w:hAnsi="Times New Roman" w:cs="Times New Roman"/>
      <w:lang w:val="x-none" w:eastAsia="zh-CN"/>
    </w:rPr>
  </w:style>
  <w:style w:type="paragraph" w:styleId="FootnoteText">
    <w:name w:val="footnote text"/>
    <w:aliases w:val="Footnote,Fußnote Char,Fußnote Char Char,Fußnote Char Char Char Char Char Char,Fußnote,Rakstz. Rakstz.,Footnote Text Char2 Char,Footnote Text Char1 Char2 Char,Footnote Text Char Char Char Char,Footnote Text Char1 Char Char Char Char,Rakstz"/>
    <w:basedOn w:val="Normal"/>
    <w:link w:val="FootnoteTextChar"/>
    <w:uiPriority w:val="99"/>
    <w:semiHidden/>
    <w:unhideWhenUsed/>
    <w:rsid w:val="00D64F9C"/>
    <w:pPr>
      <w:widowControl/>
      <w:overflowPunct/>
      <w:autoSpaceDE/>
    </w:pPr>
    <w:rPr>
      <w:rFonts w:cs="Times New Roman"/>
      <w:sz w:val="22"/>
      <w:szCs w:val="22"/>
      <w:lang w:val="x-none" w:eastAsia="zh-CN"/>
      <w14:ligatures w14:val="standardContextual"/>
    </w:rPr>
  </w:style>
  <w:style w:type="character" w:customStyle="1" w:styleId="VrestekstsRakstz1">
    <w:name w:val="Vēres teksts Rakstz.1"/>
    <w:basedOn w:val="DefaultParagraphFont"/>
    <w:uiPriority w:val="99"/>
    <w:semiHidden/>
    <w:rsid w:val="00D64F9C"/>
    <w:rPr>
      <w:rFonts w:ascii="Times New Roman" w:eastAsia="Times New Roman" w:hAnsi="Times New Roman" w:cs="Calibri"/>
      <w:sz w:val="20"/>
      <w:szCs w:val="20"/>
      <w:lang w:val="lv-LV" w:eastAsia="ar-SA"/>
      <w14:ligatures w14:val="none"/>
    </w:rPr>
  </w:style>
  <w:style w:type="paragraph" w:styleId="Footer">
    <w:name w:val="footer"/>
    <w:basedOn w:val="Normal"/>
    <w:link w:val="FooterChar"/>
    <w:uiPriority w:val="99"/>
    <w:unhideWhenUsed/>
    <w:rsid w:val="00D64F9C"/>
    <w:pPr>
      <w:tabs>
        <w:tab w:val="center" w:pos="4320"/>
        <w:tab w:val="right" w:pos="8640"/>
      </w:tabs>
    </w:pPr>
    <w:rPr>
      <w:rFonts w:cs="Times New Roman"/>
    </w:rPr>
  </w:style>
  <w:style w:type="character" w:customStyle="1" w:styleId="FooterChar">
    <w:name w:val="Footer Char"/>
    <w:basedOn w:val="DefaultParagraphFont"/>
    <w:link w:val="Footer"/>
    <w:uiPriority w:val="99"/>
    <w:rsid w:val="00D64F9C"/>
    <w:rPr>
      <w:rFonts w:ascii="Times New Roman" w:eastAsia="Times New Roman" w:hAnsi="Times New Roman" w:cs="Times New Roman"/>
      <w:sz w:val="20"/>
      <w:szCs w:val="20"/>
      <w:lang w:val="lv-LV" w:eastAsia="ar-SA"/>
      <w14:ligatures w14:val="none"/>
    </w:rPr>
  </w:style>
  <w:style w:type="character" w:customStyle="1" w:styleId="NoSpacingChar">
    <w:name w:val="No Spacing Char"/>
    <w:link w:val="NoSpacing"/>
    <w:locked/>
    <w:rsid w:val="00D64F9C"/>
    <w:rPr>
      <w:rFonts w:ascii="Times New Roman" w:eastAsia="Times New Roman" w:hAnsi="Times New Roman" w:cs="Calibri"/>
    </w:rPr>
  </w:style>
  <w:style w:type="paragraph" w:styleId="NoSpacing">
    <w:name w:val="No Spacing"/>
    <w:link w:val="NoSpacingChar"/>
    <w:qFormat/>
    <w:rsid w:val="00D64F9C"/>
    <w:pPr>
      <w:spacing w:after="0" w:line="240" w:lineRule="auto"/>
    </w:pPr>
    <w:rPr>
      <w:rFonts w:ascii="Times New Roman" w:eastAsia="Times New Roman" w:hAnsi="Times New Roman" w:cs="Calibri"/>
    </w:rPr>
  </w:style>
  <w:style w:type="character" w:customStyle="1" w:styleId="ListParagraphChar">
    <w:name w:val="List Paragraph Char"/>
    <w:aliases w:val="Strip Char,H&amp;P List Paragraph Char,2 Char,Colorful List - Accent 12 Char,Virsraksti Char,Normal bullet 2 Char,Bullet list Char,List Paragraph1 Char,Syle 1 Char,Saistīto dokumentu saraksts Char,PPS_Bullet Char,Numbered Para 1 Char"/>
    <w:link w:val="ListParagraph"/>
    <w:uiPriority w:val="34"/>
    <w:qFormat/>
    <w:locked/>
    <w:rsid w:val="00D64F9C"/>
    <w:rPr>
      <w:lang w:val="lv-LV"/>
    </w:rPr>
  </w:style>
  <w:style w:type="character" w:styleId="FootnoteReference">
    <w:name w:val="footnote reference"/>
    <w:aliases w:val="Footnote symbol"/>
    <w:semiHidden/>
    <w:unhideWhenUsed/>
    <w:rsid w:val="00D64F9C"/>
    <w:rPr>
      <w:vertAlign w:val="superscript"/>
    </w:rPr>
  </w:style>
  <w:style w:type="character" w:styleId="SubtleEmphasis">
    <w:name w:val="Subtle Emphasis"/>
    <w:uiPriority w:val="19"/>
    <w:qFormat/>
    <w:rsid w:val="00D64F9C"/>
    <w:rPr>
      <w:i/>
      <w:iCs/>
      <w:color w:val="808080"/>
    </w:rPr>
  </w:style>
  <w:style w:type="character" w:customStyle="1" w:styleId="control-label">
    <w:name w:val="control-label"/>
    <w:basedOn w:val="DefaultParagraphFont"/>
    <w:rsid w:val="00D64F9C"/>
  </w:style>
  <w:style w:type="paragraph" w:styleId="Header">
    <w:name w:val="header"/>
    <w:basedOn w:val="Normal"/>
    <w:link w:val="HeaderChar"/>
    <w:uiPriority w:val="99"/>
    <w:unhideWhenUsed/>
    <w:rsid w:val="00B46862"/>
    <w:pPr>
      <w:tabs>
        <w:tab w:val="center" w:pos="4513"/>
        <w:tab w:val="right" w:pos="9026"/>
      </w:tabs>
    </w:pPr>
  </w:style>
  <w:style w:type="character" w:customStyle="1" w:styleId="HeaderChar">
    <w:name w:val="Header Char"/>
    <w:basedOn w:val="DefaultParagraphFont"/>
    <w:link w:val="Header"/>
    <w:uiPriority w:val="99"/>
    <w:rsid w:val="00B46862"/>
    <w:rPr>
      <w:rFonts w:ascii="Times New Roman" w:eastAsia="Times New Roman" w:hAnsi="Times New Roman" w:cs="Calibri"/>
      <w:sz w:val="20"/>
      <w:szCs w:val="20"/>
      <w:lang w:val="lv-LV"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288">
      <w:bodyDiv w:val="1"/>
      <w:marLeft w:val="0"/>
      <w:marRight w:val="0"/>
      <w:marTop w:val="0"/>
      <w:marBottom w:val="0"/>
      <w:divBdr>
        <w:top w:val="none" w:sz="0" w:space="0" w:color="auto"/>
        <w:left w:val="none" w:sz="0" w:space="0" w:color="auto"/>
        <w:bottom w:val="none" w:sz="0" w:space="0" w:color="auto"/>
        <w:right w:val="none" w:sz="0" w:space="0" w:color="auto"/>
      </w:divBdr>
    </w:div>
    <w:div w:id="103572331">
      <w:bodyDiv w:val="1"/>
      <w:marLeft w:val="0"/>
      <w:marRight w:val="0"/>
      <w:marTop w:val="0"/>
      <w:marBottom w:val="0"/>
      <w:divBdr>
        <w:top w:val="none" w:sz="0" w:space="0" w:color="auto"/>
        <w:left w:val="none" w:sz="0" w:space="0" w:color="auto"/>
        <w:bottom w:val="none" w:sz="0" w:space="0" w:color="auto"/>
        <w:right w:val="none" w:sz="0" w:space="0" w:color="auto"/>
      </w:divBdr>
    </w:div>
    <w:div w:id="191965882">
      <w:bodyDiv w:val="1"/>
      <w:marLeft w:val="0"/>
      <w:marRight w:val="0"/>
      <w:marTop w:val="0"/>
      <w:marBottom w:val="0"/>
      <w:divBdr>
        <w:top w:val="none" w:sz="0" w:space="0" w:color="auto"/>
        <w:left w:val="none" w:sz="0" w:space="0" w:color="auto"/>
        <w:bottom w:val="none" w:sz="0" w:space="0" w:color="auto"/>
        <w:right w:val="none" w:sz="0" w:space="0" w:color="auto"/>
      </w:divBdr>
    </w:div>
    <w:div w:id="254018014">
      <w:bodyDiv w:val="1"/>
      <w:marLeft w:val="0"/>
      <w:marRight w:val="0"/>
      <w:marTop w:val="0"/>
      <w:marBottom w:val="0"/>
      <w:divBdr>
        <w:top w:val="none" w:sz="0" w:space="0" w:color="auto"/>
        <w:left w:val="none" w:sz="0" w:space="0" w:color="auto"/>
        <w:bottom w:val="none" w:sz="0" w:space="0" w:color="auto"/>
        <w:right w:val="none" w:sz="0" w:space="0" w:color="auto"/>
      </w:divBdr>
    </w:div>
    <w:div w:id="366444256">
      <w:bodyDiv w:val="1"/>
      <w:marLeft w:val="0"/>
      <w:marRight w:val="0"/>
      <w:marTop w:val="0"/>
      <w:marBottom w:val="0"/>
      <w:divBdr>
        <w:top w:val="none" w:sz="0" w:space="0" w:color="auto"/>
        <w:left w:val="none" w:sz="0" w:space="0" w:color="auto"/>
        <w:bottom w:val="none" w:sz="0" w:space="0" w:color="auto"/>
        <w:right w:val="none" w:sz="0" w:space="0" w:color="auto"/>
      </w:divBdr>
    </w:div>
    <w:div w:id="398408576">
      <w:bodyDiv w:val="1"/>
      <w:marLeft w:val="0"/>
      <w:marRight w:val="0"/>
      <w:marTop w:val="0"/>
      <w:marBottom w:val="0"/>
      <w:divBdr>
        <w:top w:val="none" w:sz="0" w:space="0" w:color="auto"/>
        <w:left w:val="none" w:sz="0" w:space="0" w:color="auto"/>
        <w:bottom w:val="none" w:sz="0" w:space="0" w:color="auto"/>
        <w:right w:val="none" w:sz="0" w:space="0" w:color="auto"/>
      </w:divBdr>
    </w:div>
    <w:div w:id="633799952">
      <w:bodyDiv w:val="1"/>
      <w:marLeft w:val="0"/>
      <w:marRight w:val="0"/>
      <w:marTop w:val="0"/>
      <w:marBottom w:val="0"/>
      <w:divBdr>
        <w:top w:val="none" w:sz="0" w:space="0" w:color="auto"/>
        <w:left w:val="none" w:sz="0" w:space="0" w:color="auto"/>
        <w:bottom w:val="none" w:sz="0" w:space="0" w:color="auto"/>
        <w:right w:val="none" w:sz="0" w:space="0" w:color="auto"/>
      </w:divBdr>
    </w:div>
    <w:div w:id="698091270">
      <w:bodyDiv w:val="1"/>
      <w:marLeft w:val="0"/>
      <w:marRight w:val="0"/>
      <w:marTop w:val="0"/>
      <w:marBottom w:val="0"/>
      <w:divBdr>
        <w:top w:val="none" w:sz="0" w:space="0" w:color="auto"/>
        <w:left w:val="none" w:sz="0" w:space="0" w:color="auto"/>
        <w:bottom w:val="none" w:sz="0" w:space="0" w:color="auto"/>
        <w:right w:val="none" w:sz="0" w:space="0" w:color="auto"/>
      </w:divBdr>
    </w:div>
    <w:div w:id="989868914">
      <w:bodyDiv w:val="1"/>
      <w:marLeft w:val="0"/>
      <w:marRight w:val="0"/>
      <w:marTop w:val="0"/>
      <w:marBottom w:val="0"/>
      <w:divBdr>
        <w:top w:val="none" w:sz="0" w:space="0" w:color="auto"/>
        <w:left w:val="none" w:sz="0" w:space="0" w:color="auto"/>
        <w:bottom w:val="none" w:sz="0" w:space="0" w:color="auto"/>
        <w:right w:val="none" w:sz="0" w:space="0" w:color="auto"/>
      </w:divBdr>
    </w:div>
    <w:div w:id="1141650068">
      <w:bodyDiv w:val="1"/>
      <w:marLeft w:val="0"/>
      <w:marRight w:val="0"/>
      <w:marTop w:val="0"/>
      <w:marBottom w:val="0"/>
      <w:divBdr>
        <w:top w:val="none" w:sz="0" w:space="0" w:color="auto"/>
        <w:left w:val="none" w:sz="0" w:space="0" w:color="auto"/>
        <w:bottom w:val="none" w:sz="0" w:space="0" w:color="auto"/>
        <w:right w:val="none" w:sz="0" w:space="0" w:color="auto"/>
      </w:divBdr>
    </w:div>
    <w:div w:id="1144352691">
      <w:bodyDiv w:val="1"/>
      <w:marLeft w:val="0"/>
      <w:marRight w:val="0"/>
      <w:marTop w:val="0"/>
      <w:marBottom w:val="0"/>
      <w:divBdr>
        <w:top w:val="none" w:sz="0" w:space="0" w:color="auto"/>
        <w:left w:val="none" w:sz="0" w:space="0" w:color="auto"/>
        <w:bottom w:val="none" w:sz="0" w:space="0" w:color="auto"/>
        <w:right w:val="none" w:sz="0" w:space="0" w:color="auto"/>
      </w:divBdr>
    </w:div>
    <w:div w:id="1921596852">
      <w:bodyDiv w:val="1"/>
      <w:marLeft w:val="0"/>
      <w:marRight w:val="0"/>
      <w:marTop w:val="0"/>
      <w:marBottom w:val="0"/>
      <w:divBdr>
        <w:top w:val="none" w:sz="0" w:space="0" w:color="auto"/>
        <w:left w:val="none" w:sz="0" w:space="0" w:color="auto"/>
        <w:bottom w:val="none" w:sz="0" w:space="0" w:color="auto"/>
        <w:right w:val="none" w:sz="0" w:space="0" w:color="auto"/>
      </w:divBdr>
    </w:div>
    <w:div w:id="2022776495">
      <w:bodyDiv w:val="1"/>
      <w:marLeft w:val="0"/>
      <w:marRight w:val="0"/>
      <w:marTop w:val="0"/>
      <w:marBottom w:val="0"/>
      <w:divBdr>
        <w:top w:val="none" w:sz="0" w:space="0" w:color="auto"/>
        <w:left w:val="none" w:sz="0" w:space="0" w:color="auto"/>
        <w:bottom w:val="none" w:sz="0" w:space="0" w:color="auto"/>
        <w:right w:val="none" w:sz="0" w:space="0" w:color="auto"/>
      </w:divBdr>
    </w:div>
    <w:div w:id="2079089342">
      <w:bodyDiv w:val="1"/>
      <w:marLeft w:val="0"/>
      <w:marRight w:val="0"/>
      <w:marTop w:val="0"/>
      <w:marBottom w:val="0"/>
      <w:divBdr>
        <w:top w:val="none" w:sz="0" w:space="0" w:color="auto"/>
        <w:left w:val="none" w:sz="0" w:space="0" w:color="auto"/>
        <w:bottom w:val="none" w:sz="0" w:space="0" w:color="auto"/>
        <w:right w:val="none" w:sz="0" w:space="0" w:color="auto"/>
      </w:divBdr>
    </w:div>
    <w:div w:id="2122452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is.gov.lv/EKEIS/Supplier/Organizer/2061"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gov.lv" TargetMode="Externa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eis.gov.lv/EIS/Publications/PublicationView.aspx?PublicationId=88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4CCB5A-CCE7-45CA-AE1F-2A905B0954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13</Pages>
  <Words>4781</Words>
  <Characters>27254</Characters>
  <Application>Microsoft Office Word</Application>
  <DocSecurity>0</DocSecurity>
  <Lines>227</Lines>
  <Paragraphs>63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31972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SUIPE</dc:creator>
  <cp:keywords/>
  <dc:description/>
  <cp:lastModifiedBy>Elvita Jurjāne</cp:lastModifiedBy>
  <cp:revision>26</cp:revision>
  <dcterms:created xsi:type="dcterms:W3CDTF">2025-07-10T13:29:00Z</dcterms:created>
  <dcterms:modified xsi:type="dcterms:W3CDTF">2025-07-14T07:55:00Z</dcterms:modified>
</cp:coreProperties>
</file>